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80A" w:rsidRPr="00DE3237" w:rsidRDefault="0087480A" w:rsidP="00DE3237">
      <w:pPr>
        <w:pStyle w:val="Title"/>
        <w:rPr>
          <w:rFonts w:ascii="Times New Roman" w:hAnsi="Times New Roman" w:cs="Times New Roman"/>
          <w:sz w:val="24"/>
          <w:szCs w:val="24"/>
        </w:rPr>
      </w:pPr>
      <w:r w:rsidRPr="00DE3237">
        <w:rPr>
          <w:rFonts w:ascii="Times New Roman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87480A" w:rsidRPr="00DE3237" w:rsidRDefault="0087480A" w:rsidP="00DE3237">
      <w:pPr>
        <w:pStyle w:val="Title"/>
        <w:rPr>
          <w:rFonts w:ascii="Times New Roman" w:hAnsi="Times New Roman" w:cs="Times New Roman"/>
          <w:sz w:val="24"/>
          <w:szCs w:val="24"/>
        </w:rPr>
      </w:pPr>
      <w:r w:rsidRPr="00DE3237">
        <w:rPr>
          <w:rFonts w:ascii="Times New Roman" w:hAnsi="Times New Roman" w:cs="Times New Roman"/>
          <w:sz w:val="24"/>
          <w:szCs w:val="24"/>
        </w:rPr>
        <w:t>«  Детский сад №2»</w:t>
      </w:r>
    </w:p>
    <w:p w:rsidR="0087480A" w:rsidRPr="00DE3237" w:rsidRDefault="0087480A" w:rsidP="00DE3237">
      <w:pPr>
        <w:pStyle w:val="Title"/>
        <w:rPr>
          <w:rFonts w:ascii="Times New Roman" w:hAnsi="Times New Roman" w:cs="Times New Roman"/>
          <w:sz w:val="24"/>
          <w:szCs w:val="24"/>
        </w:rPr>
      </w:pPr>
      <w:r w:rsidRPr="00DE3237">
        <w:rPr>
          <w:rFonts w:ascii="Times New Roman" w:hAnsi="Times New Roman" w:cs="Times New Roman"/>
          <w:sz w:val="24"/>
          <w:szCs w:val="24"/>
        </w:rPr>
        <w:t>Муниципального образования –  Милославский муниципальный район Рязанской области</w:t>
      </w:r>
    </w:p>
    <w:p w:rsidR="0087480A" w:rsidRPr="00DE3237" w:rsidRDefault="0087480A" w:rsidP="00DE3237">
      <w:pPr>
        <w:shd w:val="clear" w:color="auto" w:fill="FFFFFF"/>
        <w:spacing w:line="315" w:lineRule="atLeast"/>
        <w:jc w:val="center"/>
        <w:rPr>
          <w:rFonts w:ascii="Times New Roman" w:hAnsi="Times New Roman"/>
          <w:bCs/>
          <w:sz w:val="24"/>
          <w:szCs w:val="24"/>
        </w:rPr>
      </w:pPr>
    </w:p>
    <w:p w:rsidR="0087480A" w:rsidRPr="00DE3237" w:rsidRDefault="0087480A" w:rsidP="00DE3237">
      <w:pPr>
        <w:shd w:val="clear" w:color="auto" w:fill="FFFFFF"/>
        <w:spacing w:line="315" w:lineRule="atLeast"/>
        <w:jc w:val="center"/>
        <w:rPr>
          <w:rFonts w:ascii="Times New Roman" w:hAnsi="Times New Roman"/>
          <w:bCs/>
          <w:emboss/>
          <w:sz w:val="28"/>
          <w:szCs w:val="28"/>
        </w:rPr>
      </w:pPr>
    </w:p>
    <w:p w:rsidR="0087480A" w:rsidRPr="00DE3237" w:rsidRDefault="0087480A" w:rsidP="00DE3237">
      <w:pPr>
        <w:shd w:val="clear" w:color="auto" w:fill="FFFFFF"/>
        <w:spacing w:line="315" w:lineRule="atLeast"/>
        <w:jc w:val="center"/>
        <w:rPr>
          <w:rFonts w:ascii="Times New Roman" w:hAnsi="Times New Roman"/>
          <w:bCs/>
          <w:emboss/>
          <w:sz w:val="28"/>
          <w:szCs w:val="28"/>
        </w:rPr>
      </w:pPr>
    </w:p>
    <w:p w:rsidR="0087480A" w:rsidRPr="00DE3237" w:rsidRDefault="0087480A" w:rsidP="00DE3237">
      <w:pPr>
        <w:jc w:val="center"/>
        <w:rPr>
          <w:rFonts w:ascii="Times New Roman" w:hAnsi="Times New Roman"/>
          <w:b/>
          <w:sz w:val="28"/>
          <w:szCs w:val="28"/>
        </w:rPr>
      </w:pPr>
      <w:r w:rsidRPr="00DE3237">
        <w:rPr>
          <w:rFonts w:ascii="Times New Roman" w:hAnsi="Times New Roman"/>
          <w:b/>
          <w:sz w:val="28"/>
          <w:szCs w:val="28"/>
        </w:rPr>
        <w:t>Беседа</w:t>
      </w:r>
    </w:p>
    <w:p w:rsidR="0087480A" w:rsidRPr="00DE3237" w:rsidRDefault="0087480A" w:rsidP="00DE323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 детьми старшего возраста</w:t>
      </w:r>
    </w:p>
    <w:p w:rsidR="0087480A" w:rsidRPr="00DE3237" w:rsidRDefault="0087480A" w:rsidP="00DE323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«Русский народный</w:t>
      </w:r>
      <w:r w:rsidRPr="00DE3237">
        <w:rPr>
          <w:rFonts w:ascii="Times New Roman" w:hAnsi="Times New Roman"/>
          <w:b/>
          <w:sz w:val="28"/>
          <w:szCs w:val="28"/>
        </w:rPr>
        <w:t xml:space="preserve"> костюм»</w:t>
      </w:r>
    </w:p>
    <w:p w:rsidR="0087480A" w:rsidRPr="00DE3237" w:rsidRDefault="0087480A" w:rsidP="00DE3237">
      <w:pPr>
        <w:shd w:val="clear" w:color="auto" w:fill="FFFFFF"/>
        <w:jc w:val="center"/>
        <w:rPr>
          <w:rFonts w:ascii="Times New Roman" w:hAnsi="Times New Roman"/>
          <w:bCs/>
          <w:emboss/>
          <w:sz w:val="28"/>
          <w:szCs w:val="28"/>
        </w:rPr>
      </w:pPr>
    </w:p>
    <w:p w:rsidR="0087480A" w:rsidRPr="00DE3237" w:rsidRDefault="0087480A" w:rsidP="00DE3237">
      <w:pPr>
        <w:shd w:val="clear" w:color="auto" w:fill="FFFFFF"/>
        <w:spacing w:line="315" w:lineRule="atLeast"/>
        <w:jc w:val="center"/>
        <w:rPr>
          <w:rFonts w:ascii="Times New Roman" w:hAnsi="Times New Roman"/>
          <w:bCs/>
          <w:emboss/>
          <w:sz w:val="28"/>
          <w:szCs w:val="28"/>
        </w:rPr>
      </w:pPr>
    </w:p>
    <w:p w:rsidR="0087480A" w:rsidRPr="00DE3237" w:rsidRDefault="0087480A" w:rsidP="00DE3237">
      <w:pPr>
        <w:shd w:val="clear" w:color="auto" w:fill="FFFFFF"/>
        <w:spacing w:line="315" w:lineRule="atLeast"/>
        <w:jc w:val="center"/>
        <w:rPr>
          <w:rFonts w:ascii="Times New Roman" w:hAnsi="Times New Roman"/>
          <w:bCs/>
          <w:emboss/>
          <w:sz w:val="28"/>
          <w:szCs w:val="28"/>
        </w:rPr>
      </w:pPr>
    </w:p>
    <w:p w:rsidR="0087480A" w:rsidRPr="00DE3237" w:rsidRDefault="0087480A" w:rsidP="00DE3237">
      <w:pPr>
        <w:shd w:val="clear" w:color="auto" w:fill="FFFFFF"/>
        <w:spacing w:line="315" w:lineRule="atLeast"/>
        <w:rPr>
          <w:rFonts w:ascii="Times New Roman" w:hAnsi="Times New Roman"/>
          <w:bCs/>
          <w:emboss/>
          <w:sz w:val="28"/>
          <w:szCs w:val="28"/>
        </w:rPr>
      </w:pPr>
    </w:p>
    <w:p w:rsidR="0087480A" w:rsidRPr="00DE3237" w:rsidRDefault="0087480A" w:rsidP="00DE3237">
      <w:pPr>
        <w:shd w:val="clear" w:color="auto" w:fill="FFFFFF"/>
        <w:spacing w:line="315" w:lineRule="atLeast"/>
        <w:jc w:val="right"/>
        <w:rPr>
          <w:rFonts w:ascii="Times New Roman" w:hAnsi="Times New Roman"/>
          <w:bCs/>
          <w:emboss/>
          <w:sz w:val="28"/>
          <w:szCs w:val="28"/>
        </w:rPr>
      </w:pPr>
      <w:r w:rsidRPr="00DE3237">
        <w:rPr>
          <w:rFonts w:ascii="Times New Roman" w:hAnsi="Times New Roman"/>
          <w:bCs/>
          <w:emboss/>
          <w:sz w:val="28"/>
          <w:szCs w:val="28"/>
        </w:rPr>
        <w:t>Подготовила и провела</w:t>
      </w:r>
    </w:p>
    <w:p w:rsidR="0087480A" w:rsidRPr="00DE3237" w:rsidRDefault="0087480A" w:rsidP="00DE3237">
      <w:pPr>
        <w:shd w:val="clear" w:color="auto" w:fill="FFFFFF"/>
        <w:spacing w:line="315" w:lineRule="atLeast"/>
        <w:jc w:val="right"/>
        <w:rPr>
          <w:rFonts w:ascii="Times New Roman" w:hAnsi="Times New Roman"/>
          <w:bCs/>
          <w:emboss/>
          <w:sz w:val="28"/>
          <w:szCs w:val="28"/>
        </w:rPr>
      </w:pPr>
      <w:r w:rsidRPr="00DE3237">
        <w:rPr>
          <w:rFonts w:ascii="Times New Roman" w:hAnsi="Times New Roman"/>
          <w:bCs/>
          <w:emboss/>
          <w:sz w:val="28"/>
          <w:szCs w:val="28"/>
        </w:rPr>
        <w:t xml:space="preserve"> воспитатель:</w:t>
      </w:r>
    </w:p>
    <w:p w:rsidR="0087480A" w:rsidRPr="00DE3237" w:rsidRDefault="0087480A" w:rsidP="00DE3237">
      <w:pPr>
        <w:shd w:val="clear" w:color="auto" w:fill="FFFFFF"/>
        <w:spacing w:line="315" w:lineRule="atLeast"/>
        <w:jc w:val="right"/>
        <w:rPr>
          <w:rFonts w:ascii="Times New Roman" w:hAnsi="Times New Roman"/>
          <w:bCs/>
          <w:emboss/>
          <w:sz w:val="28"/>
          <w:szCs w:val="28"/>
        </w:rPr>
      </w:pPr>
      <w:r w:rsidRPr="00DE3237">
        <w:rPr>
          <w:rFonts w:ascii="Times New Roman" w:hAnsi="Times New Roman"/>
          <w:bCs/>
          <w:emboss/>
          <w:sz w:val="28"/>
          <w:szCs w:val="28"/>
        </w:rPr>
        <w:t>Нистратова Н.В.</w:t>
      </w:r>
    </w:p>
    <w:p w:rsidR="0087480A" w:rsidRPr="00DE3237" w:rsidRDefault="0087480A" w:rsidP="00DE3237">
      <w:pPr>
        <w:shd w:val="clear" w:color="auto" w:fill="FFFFFF"/>
        <w:spacing w:line="315" w:lineRule="atLeast"/>
        <w:jc w:val="center"/>
        <w:rPr>
          <w:rFonts w:ascii="Times New Roman" w:hAnsi="Times New Roman"/>
          <w:bCs/>
          <w:emboss/>
          <w:sz w:val="28"/>
          <w:szCs w:val="28"/>
        </w:rPr>
      </w:pPr>
    </w:p>
    <w:p w:rsidR="0087480A" w:rsidRPr="00DE3237" w:rsidRDefault="0087480A" w:rsidP="00DE3237">
      <w:pPr>
        <w:shd w:val="clear" w:color="auto" w:fill="FFFFFF"/>
        <w:spacing w:line="315" w:lineRule="atLeast"/>
        <w:jc w:val="center"/>
        <w:rPr>
          <w:rFonts w:ascii="Times New Roman" w:hAnsi="Times New Roman"/>
          <w:bCs/>
          <w:emboss/>
          <w:sz w:val="28"/>
          <w:szCs w:val="28"/>
        </w:rPr>
      </w:pPr>
    </w:p>
    <w:p w:rsidR="0087480A" w:rsidRPr="00DE3237" w:rsidRDefault="0087480A" w:rsidP="00DE3237">
      <w:pPr>
        <w:shd w:val="clear" w:color="auto" w:fill="FFFFFF"/>
        <w:spacing w:line="315" w:lineRule="atLeast"/>
        <w:jc w:val="center"/>
        <w:rPr>
          <w:rFonts w:ascii="Times New Roman" w:hAnsi="Times New Roman"/>
          <w:bCs/>
          <w:emboss/>
          <w:sz w:val="28"/>
          <w:szCs w:val="28"/>
        </w:rPr>
      </w:pPr>
    </w:p>
    <w:p w:rsidR="0087480A" w:rsidRPr="00DE3237" w:rsidRDefault="0087480A" w:rsidP="00DE3237">
      <w:pPr>
        <w:shd w:val="clear" w:color="auto" w:fill="FFFFFF"/>
        <w:spacing w:line="315" w:lineRule="atLeast"/>
        <w:jc w:val="center"/>
        <w:rPr>
          <w:rFonts w:ascii="Times New Roman" w:hAnsi="Times New Roman"/>
          <w:bCs/>
          <w:emboss/>
          <w:sz w:val="28"/>
          <w:szCs w:val="28"/>
        </w:rPr>
      </w:pPr>
    </w:p>
    <w:p w:rsidR="0087480A" w:rsidRPr="00DE3237" w:rsidRDefault="0087480A" w:rsidP="00DE3237">
      <w:pPr>
        <w:shd w:val="clear" w:color="auto" w:fill="FFFFFF"/>
        <w:spacing w:line="315" w:lineRule="atLeast"/>
        <w:jc w:val="center"/>
        <w:rPr>
          <w:rFonts w:ascii="Times New Roman" w:hAnsi="Times New Roman"/>
          <w:bCs/>
          <w:emboss/>
          <w:sz w:val="28"/>
          <w:szCs w:val="28"/>
        </w:rPr>
      </w:pPr>
    </w:p>
    <w:p w:rsidR="0087480A" w:rsidRPr="00DE3237" w:rsidRDefault="0087480A" w:rsidP="00DE3237">
      <w:pPr>
        <w:shd w:val="clear" w:color="auto" w:fill="FFFFFF"/>
        <w:spacing w:line="315" w:lineRule="atLeast"/>
        <w:jc w:val="center"/>
        <w:rPr>
          <w:rFonts w:ascii="Times New Roman" w:hAnsi="Times New Roman"/>
          <w:bCs/>
          <w:emboss/>
          <w:sz w:val="28"/>
          <w:szCs w:val="28"/>
        </w:rPr>
      </w:pPr>
    </w:p>
    <w:p w:rsidR="0087480A" w:rsidRPr="00DE3237" w:rsidRDefault="0087480A" w:rsidP="00DE3237">
      <w:pPr>
        <w:shd w:val="clear" w:color="auto" w:fill="FFFFFF"/>
        <w:spacing w:line="315" w:lineRule="atLeast"/>
        <w:jc w:val="center"/>
        <w:rPr>
          <w:rFonts w:ascii="Times New Roman" w:hAnsi="Times New Roman"/>
          <w:bCs/>
          <w:emboss/>
          <w:sz w:val="28"/>
          <w:szCs w:val="28"/>
        </w:rPr>
      </w:pPr>
    </w:p>
    <w:p w:rsidR="0087480A" w:rsidRPr="00DE3237" w:rsidRDefault="0087480A" w:rsidP="00DE3237">
      <w:pPr>
        <w:shd w:val="clear" w:color="auto" w:fill="FFFFFF"/>
        <w:spacing w:line="315" w:lineRule="atLeast"/>
        <w:jc w:val="center"/>
        <w:rPr>
          <w:rFonts w:ascii="Times New Roman" w:hAnsi="Times New Roman"/>
          <w:bCs/>
          <w:emboss/>
          <w:sz w:val="28"/>
          <w:szCs w:val="28"/>
        </w:rPr>
      </w:pPr>
    </w:p>
    <w:p w:rsidR="0087480A" w:rsidRPr="00DE3237" w:rsidRDefault="0087480A" w:rsidP="00DE3237">
      <w:pPr>
        <w:shd w:val="clear" w:color="auto" w:fill="FFFFFF"/>
        <w:spacing w:line="315" w:lineRule="atLeast"/>
        <w:rPr>
          <w:rFonts w:ascii="Times New Roman" w:hAnsi="Times New Roman"/>
          <w:bCs/>
          <w:emboss/>
          <w:sz w:val="28"/>
          <w:szCs w:val="28"/>
        </w:rPr>
      </w:pPr>
    </w:p>
    <w:p w:rsidR="0087480A" w:rsidRPr="00DE3237" w:rsidRDefault="0087480A" w:rsidP="00DE3237">
      <w:pPr>
        <w:shd w:val="clear" w:color="auto" w:fill="FFFFFF"/>
        <w:spacing w:line="315" w:lineRule="atLeast"/>
        <w:jc w:val="center"/>
        <w:rPr>
          <w:rFonts w:ascii="Times New Roman" w:hAnsi="Times New Roman"/>
          <w:bCs/>
          <w:emboss/>
          <w:sz w:val="28"/>
          <w:szCs w:val="28"/>
        </w:rPr>
      </w:pPr>
      <w:r w:rsidRPr="00DE3237">
        <w:rPr>
          <w:rFonts w:ascii="Times New Roman" w:hAnsi="Times New Roman"/>
          <w:bCs/>
          <w:emboss/>
          <w:sz w:val="28"/>
          <w:szCs w:val="28"/>
        </w:rPr>
        <w:t>п.Милославское</w:t>
      </w:r>
    </w:p>
    <w:p w:rsidR="0087480A" w:rsidRDefault="0087480A" w:rsidP="00DE3237">
      <w:pPr>
        <w:shd w:val="clear" w:color="auto" w:fill="FFFFFF"/>
        <w:spacing w:line="315" w:lineRule="atLeast"/>
        <w:jc w:val="center"/>
        <w:rPr>
          <w:rFonts w:ascii="Times New Roman" w:hAnsi="Times New Roman"/>
          <w:bCs/>
          <w:emboss/>
          <w:sz w:val="28"/>
          <w:szCs w:val="28"/>
        </w:rPr>
      </w:pPr>
      <w:r w:rsidRPr="00DE3237">
        <w:rPr>
          <w:rFonts w:ascii="Times New Roman" w:hAnsi="Times New Roman"/>
          <w:bCs/>
          <w:emboss/>
          <w:sz w:val="28"/>
          <w:szCs w:val="28"/>
        </w:rPr>
        <w:t>2014</w:t>
      </w:r>
    </w:p>
    <w:p w:rsidR="0087480A" w:rsidRPr="00DE3237" w:rsidRDefault="0087480A" w:rsidP="00DE3237">
      <w:pPr>
        <w:shd w:val="clear" w:color="auto" w:fill="FFFFFF"/>
        <w:spacing w:line="315" w:lineRule="atLeast"/>
        <w:jc w:val="center"/>
        <w:rPr>
          <w:rFonts w:ascii="Times New Roman" w:hAnsi="Times New Roman"/>
          <w:bCs/>
          <w:emboss/>
          <w:sz w:val="28"/>
          <w:szCs w:val="28"/>
        </w:rPr>
      </w:pPr>
    </w:p>
    <w:p w:rsidR="0087480A" w:rsidRDefault="0087480A" w:rsidP="00972D4B">
      <w:pPr>
        <w:jc w:val="center"/>
        <w:rPr>
          <w:rFonts w:ascii="Times New Roman" w:hAnsi="Times New Roman"/>
          <w:b/>
          <w:sz w:val="48"/>
          <w:szCs w:val="48"/>
        </w:rPr>
      </w:pPr>
      <w:r w:rsidRPr="006F244B">
        <w:rPr>
          <w:rFonts w:ascii="Times New Roman" w:hAnsi="Times New Roman"/>
          <w:b/>
          <w:sz w:val="48"/>
          <w:szCs w:val="48"/>
        </w:rPr>
        <w:t>РУССКИЙ НАРОДНЫЙ КОСТЮМ</w:t>
      </w:r>
    </w:p>
    <w:p w:rsidR="0087480A" w:rsidRPr="006F244B" w:rsidRDefault="0087480A" w:rsidP="00972D4B">
      <w:pPr>
        <w:jc w:val="center"/>
        <w:rPr>
          <w:rFonts w:ascii="Times New Roman" w:hAnsi="Times New Roman"/>
          <w:b/>
          <w:sz w:val="48"/>
          <w:szCs w:val="48"/>
        </w:rPr>
      </w:pP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Русский народный костюм – это прежде всего костюм крестьянский.  Именно в крестьянской среде, где на протяжении многих веков неукоснительно соблюдались обычаи предков, элементы одеяний языческой Руси сохранялись почти в первозданном виде.</w: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народном костюме слились воедино два начала – функциональное и эстетическое. Человек, чья жизнь была подчинена каждодневному _ от восхода до заката – изнурительному труду, изготавливая необходимые в быту вещи, исходил не только из соображений удобства. Чутко реагируя на красоту, он старался окружать себя ею. Поэтому и одежда, созданная народными мастерицами, грела не только тело, но и душу.</w: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Одежда русской крестьянки, даже повседневная, украшалась с любовью. Но особенно эффектно выглядело платье, предназначенное для праздников. А в трудовой, общественной и семейной жизни их было немало.</w: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 народной среде всегда бытовало серьезное отношение к разнообразным обрядам и многочисленным ритуалам. Совершенно обязательным для крестьянина и особенно крестьянки считалось быть одетым так, как требовала ситуация. Было очень важно, чтобы женщина на улице и дома одевалась и вела себя соответственно своему возрасту и семейному положению. На все случаи имелся наряд, уместный лишь в конкретном применении. Самый любимый и нарядный костюм, который одевался один раз в жизни – это свадебный.</w: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Не существует единого русского народного костюма, как такового. Ведь наша страна занимает огромную территорию, на которой находятся области с разными климатическими зонами. А неодинаковые природные условия и различное сырье для изготовления одежды обусловливали наполняемость гардероба – более облегченного в южных губерниях и усиленного теплой одеждой в северных.</w:t>
      </w:r>
    </w:p>
    <w:p w:rsidR="0087480A" w:rsidRDefault="0087480A" w:rsidP="000D77D7">
      <w:pPr>
        <w:jc w:val="both"/>
        <w:rPr>
          <w:rFonts w:ascii="Times New Roman" w:hAnsi="Times New Roman"/>
          <w:b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b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b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b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b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b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 w:rsidRPr="00B57CE6">
        <w:rPr>
          <w:rFonts w:ascii="Times New Roman" w:hAnsi="Times New Roman"/>
          <w:b/>
          <w:sz w:val="28"/>
          <w:szCs w:val="28"/>
        </w:rPr>
        <w:t>САРАФАННЫЙ КОМПЛЕКС</w:t>
      </w:r>
      <w:r>
        <w:rPr>
          <w:rFonts w:ascii="Times New Roman" w:hAnsi="Times New Roman"/>
          <w:sz w:val="28"/>
          <w:szCs w:val="28"/>
        </w:rPr>
        <w:t xml:space="preserve"> женской одежды самый распространенный на Руси. Именно стройный силуэт русоволосой красавицы в парчовом сарафане, увенчанной кокошником, во всем мире ассоциируется с образом русской женщины. Праздничные и свадебные сарафаны во многих семьях передавались по наследству от бабушки к внучке. Обязательной деталью сарафанного комплекса являлся узорчатый нарядный пояс с разноцветными кистями и подвесками.</w:t>
      </w:r>
    </w:p>
    <w:p w:rsidR="0087480A" w:rsidRDefault="0087480A" w:rsidP="00B310F2">
      <w:pPr>
        <w:jc w:val="center"/>
        <w:rPr>
          <w:rFonts w:ascii="Times New Roman" w:hAnsi="Times New Roman"/>
          <w:sz w:val="28"/>
          <w:szCs w:val="28"/>
        </w:rPr>
      </w:pPr>
      <w:r w:rsidRPr="00BF469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6" o:spid="_x0000_i1025" type="#_x0000_t75" alt="Вязаные куклы русские народные костюмы - Поделки своими руками на Новый год и Рождество 2015 фото + видео" style="width:457.5pt;height:571.5pt;visibility:visible">
            <v:imagedata r:id="rId4" o:title=""/>
          </v:shape>
        </w:pict>
      </w:r>
    </w:p>
    <w:p w:rsidR="0087480A" w:rsidRDefault="0087480A" w:rsidP="00B310F2">
      <w:pPr>
        <w:jc w:val="center"/>
        <w:rPr>
          <w:rFonts w:ascii="Times New Roman" w:hAnsi="Times New Roman"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 w:rsidRPr="009E377D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>ОНЕВУ</w:t>
      </w:r>
      <w:r>
        <w:rPr>
          <w:rFonts w:ascii="Times New Roman" w:hAnsi="Times New Roman"/>
          <w:sz w:val="28"/>
          <w:szCs w:val="28"/>
        </w:rPr>
        <w:t xml:space="preserve"> носили исключительно замужние женщины. Поневный комплекс имел значительное количество вариантов. Понева изготавливалась в основном из шерстяной, преимущественно клетчатой и полосатой, ткани. Она надевалась на платье или рубаху. Непременной частью поневного комплекса был передник («занавеска», «запон»), изобретательно украшавшийся. Он надевался прямо через голову, имел рукава или узкие проймы. Огромное значение придавалось рубахе. У каждой хозяйки их должно было быть не меньше десяти. Самые красивые рубахи предназначались для сенокоса, жатвы и свадебного обряда. </w:t>
      </w:r>
    </w:p>
    <w:p w:rsidR="0087480A" w:rsidRDefault="0087480A" w:rsidP="006F244B">
      <w:pPr>
        <w:jc w:val="center"/>
        <w:rPr>
          <w:rFonts w:ascii="Times New Roman" w:hAnsi="Times New Roman"/>
          <w:sz w:val="28"/>
          <w:szCs w:val="28"/>
        </w:rPr>
      </w:pPr>
      <w:r w:rsidRPr="00BF4690">
        <w:rPr>
          <w:noProof/>
          <w:lang w:eastAsia="ru-RU"/>
        </w:rPr>
        <w:pict>
          <v:shape id="Рисунок 7" o:spid="_x0000_i1026" type="#_x0000_t75" alt="Сарафаны России" style="width:531.75pt;height:464.25pt;visibility:visible">
            <v:imagedata r:id="rId5" o:title=""/>
          </v:shape>
        </w:pict>
      </w:r>
    </w:p>
    <w:p w:rsidR="0087480A" w:rsidRDefault="0087480A" w:rsidP="000D77D7">
      <w:pPr>
        <w:jc w:val="both"/>
        <w:rPr>
          <w:rFonts w:ascii="Times New Roman" w:hAnsi="Times New Roman"/>
          <w:b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b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b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b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 w:rsidRPr="009E377D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>УБАХА</w:t>
      </w:r>
      <w:r>
        <w:rPr>
          <w:rFonts w:ascii="Times New Roman" w:hAnsi="Times New Roman"/>
          <w:sz w:val="28"/>
          <w:szCs w:val="28"/>
        </w:rPr>
        <w:t xml:space="preserve"> считалась главной формой одежды как для женщин, так и для мужчин. В древности рубахи были преимущественно белыми, шились из домотканого льняного или конопляного полотна и расшивались. Самым распространенным видом рубахи была рубаха с «поликами». Она сшивалась из двух полотнищ. Спереди делали разрез. Для свободы движения вшивались ластовицы из материала контрастного цвета, превращая прием кроя в декоративный элемент.</w: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разных российских губерниях свои особые способы декорирования рубах. В украшении рубах использовали растительные, геометрические и узоры с изображением человека и животных.</w: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 w:rsidRPr="00BF4690">
        <w:rPr>
          <w:noProof/>
          <w:lang w:eastAsia="ru-RU"/>
        </w:rPr>
        <w:pict>
          <v:shape id="Рисунок 19" o:spid="_x0000_i1027" type="#_x0000_t75" alt="Ярмарка Мастеров - ручная работа, handmade" style="width:280.5pt;height:359.25pt;visibility:visible">
            <v:imagedata r:id="rId6" o:title=""/>
          </v:shape>
        </w:pict>
      </w:r>
      <w:r w:rsidRPr="00BF4690">
        <w:rPr>
          <w:noProof/>
          <w:lang w:eastAsia="ru-RU"/>
        </w:rPr>
        <w:pict>
          <v:shape id="Рисунок 22" o:spid="_x0000_i1028" type="#_x0000_t75" alt="Стена ВКонтакте" style="width:244.5pt;height:354pt;visibility:visible">
            <v:imagedata r:id="rId7" o:title=""/>
          </v:shape>
        </w:pic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оформлении внешнего облика русской женщины велика была роль головного убора. Он подразделялся на девичий и покрывающий голову замужней женщины. Девушке позволялось на людях появляться  с непокрытой головой, с волосами либо распущенными, либо заплетенными в косу. Голова же замужней женщины должна быть покрыта даже дома, волосы заплетены в две косы.</w: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Женский головной убор «</w:t>
      </w:r>
      <w:r w:rsidRPr="006848BF">
        <w:rPr>
          <w:rFonts w:ascii="Times New Roman" w:hAnsi="Times New Roman"/>
          <w:b/>
          <w:sz w:val="28"/>
          <w:szCs w:val="28"/>
        </w:rPr>
        <w:t>КОКОШНИК</w:t>
      </w:r>
      <w:r>
        <w:rPr>
          <w:rFonts w:ascii="Times New Roman" w:hAnsi="Times New Roman"/>
          <w:sz w:val="28"/>
          <w:szCs w:val="28"/>
        </w:rPr>
        <w:t>» - род твердой шапочки. Он хорошо гармонирует с сарафанной одеждой. Изготовление таких головных уборов требовало большого умения и навыка, поэтому они заказывались профессиональным мастерицам.</w: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</w:p>
    <w:p w:rsidR="0087480A" w:rsidRDefault="0087480A" w:rsidP="00B310F2">
      <w:pPr>
        <w:jc w:val="center"/>
        <w:rPr>
          <w:rFonts w:ascii="Times New Roman" w:hAnsi="Times New Roman"/>
          <w:sz w:val="28"/>
          <w:szCs w:val="28"/>
        </w:rPr>
      </w:pPr>
      <w:r w:rsidRPr="00BF4690">
        <w:rPr>
          <w:noProof/>
          <w:lang w:eastAsia="ru-RU"/>
        </w:rPr>
        <w:pict>
          <v:shape id="Рисунок 28" o:spid="_x0000_i1029" type="#_x0000_t75" alt="Национальные костюмы россии фото кокошник" style="width:546.75pt;height:450.75pt;visibility:visible">
            <v:imagedata r:id="rId8" o:title=""/>
          </v:shape>
        </w:pic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сарафанном комплексе большую смысловую и образную нагрузку несла </w:t>
      </w:r>
      <w:r w:rsidRPr="00282C38">
        <w:rPr>
          <w:rFonts w:ascii="Times New Roman" w:hAnsi="Times New Roman"/>
          <w:b/>
          <w:sz w:val="28"/>
          <w:szCs w:val="28"/>
        </w:rPr>
        <w:t>ФАТА</w:t>
      </w:r>
      <w:r>
        <w:rPr>
          <w:rFonts w:ascii="Times New Roman" w:hAnsi="Times New Roman"/>
          <w:sz w:val="28"/>
          <w:szCs w:val="28"/>
        </w:rPr>
        <w:t>, закрывавшая всю фигуру со спины. Она изготавливалась из прозрачной ткани. Второе ее название «дымка». Фату надевали молодые женщины на праздники в первый год замужества.</w:t>
      </w:r>
    </w:p>
    <w:p w:rsidR="0087480A" w:rsidRDefault="0087480A" w:rsidP="00B310F2">
      <w:pPr>
        <w:jc w:val="center"/>
        <w:rPr>
          <w:rFonts w:ascii="Times New Roman" w:hAnsi="Times New Roman"/>
          <w:sz w:val="28"/>
          <w:szCs w:val="28"/>
        </w:rPr>
      </w:pPr>
      <w:r w:rsidRPr="00BF4690">
        <w:rPr>
          <w:noProof/>
          <w:lang w:eastAsia="ru-RU"/>
        </w:rPr>
        <w:pict>
          <v:shape id="Рисунок 10" o:spid="_x0000_i1030" type="#_x0000_t75" alt="mysliwiec - Одежды народов Русского государства. 1830-е годы" style="width:474.75pt;height:624.75pt;visibility:visible">
            <v:imagedata r:id="rId9" o:title=""/>
          </v:shape>
        </w:pic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Женские головные уборы покрывались </w:t>
      </w:r>
      <w:r w:rsidRPr="00972D4B">
        <w:rPr>
          <w:rFonts w:ascii="Times New Roman" w:hAnsi="Times New Roman"/>
          <w:b/>
          <w:sz w:val="28"/>
          <w:szCs w:val="28"/>
        </w:rPr>
        <w:t>ПЛАТКАМИ</w:t>
      </w:r>
      <w:r>
        <w:rPr>
          <w:rFonts w:ascii="Times New Roman" w:hAnsi="Times New Roman"/>
          <w:sz w:val="28"/>
          <w:szCs w:val="28"/>
        </w:rPr>
        <w:t xml:space="preserve">: их или просто накидывали на голову. Или завязывали узлом под подбородком. Платки были шелковые, парчовые, кисейные, украшенные по углам или по всему полю цветочным узорочьем. Безусловно, испокон веку платки надевали и непосредственно на голову. </w:t>
      </w:r>
      <w:r>
        <w:rPr>
          <w:rFonts w:ascii="Times New Roman" w:hAnsi="Times New Roman"/>
          <w:b/>
          <w:sz w:val="28"/>
          <w:szCs w:val="28"/>
        </w:rPr>
        <w:t>Платок</w:t>
      </w:r>
      <w:r>
        <w:rPr>
          <w:rFonts w:ascii="Times New Roman" w:hAnsi="Times New Roman"/>
          <w:sz w:val="28"/>
          <w:szCs w:val="28"/>
        </w:rPr>
        <w:t>– спутник крестьянской женщины на протяжении всей ее жизни. Он всегда считался лучшим подарком.</w:t>
      </w:r>
    </w:p>
    <w:p w:rsidR="0087480A" w:rsidRDefault="0087480A" w:rsidP="00B310F2">
      <w:pPr>
        <w:jc w:val="center"/>
        <w:rPr>
          <w:rFonts w:ascii="Times New Roman" w:hAnsi="Times New Roman"/>
          <w:sz w:val="28"/>
          <w:szCs w:val="28"/>
        </w:rPr>
      </w:pPr>
      <w:r w:rsidRPr="00BF4690">
        <w:rPr>
          <w:noProof/>
          <w:lang w:eastAsia="ru-RU"/>
        </w:rPr>
        <w:pict>
          <v:shape id="Рисунок 13" o:spid="_x0000_i1031" type="#_x0000_t75" alt="Кокошник. История вещей Умелые ручки" style="width:443.25pt;height:591.75pt;visibility:visible">
            <v:imagedata r:id="rId10" o:title=""/>
          </v:shape>
        </w:pic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всю Россию славились </w:t>
      </w:r>
      <w:r w:rsidRPr="00DA0972">
        <w:rPr>
          <w:rFonts w:ascii="Times New Roman" w:hAnsi="Times New Roman"/>
          <w:b/>
          <w:i/>
          <w:sz w:val="28"/>
          <w:szCs w:val="28"/>
        </w:rPr>
        <w:t>павлово – посадские платки</w:t>
      </w:r>
      <w:r>
        <w:rPr>
          <w:rFonts w:ascii="Times New Roman" w:hAnsi="Times New Roman"/>
          <w:sz w:val="28"/>
          <w:szCs w:val="28"/>
        </w:rPr>
        <w:t>. В подмосковном городке Павловском Посаде до сих пор продолжается самобытная традиция ручной набойки платков и шалей. Главное достоинство этих изделий – в нарядности пышных и разнообразных узоров. Многоцветные набойки из букетов ярких роз или гирлянд на черном, кремовом либо цветном фоне завершаются бахромой.</w:t>
      </w:r>
    </w:p>
    <w:p w:rsidR="0087480A" w:rsidRDefault="0087480A" w:rsidP="00565E36">
      <w:pPr>
        <w:jc w:val="center"/>
        <w:rPr>
          <w:rFonts w:ascii="Times New Roman" w:hAnsi="Times New Roman"/>
          <w:sz w:val="28"/>
          <w:szCs w:val="28"/>
        </w:rPr>
      </w:pPr>
      <w:r w:rsidRPr="00BF4690">
        <w:rPr>
          <w:noProof/>
          <w:lang w:eastAsia="ru-RU"/>
        </w:rPr>
        <w:pict>
          <v:shape id="Рисунок 31" o:spid="_x0000_i1032" type="#_x0000_t75" alt="Павлово-Посадские платки-тренд 2014-2015 ВКонтакте" style="width:556.5pt;height:369.75pt;visibility:visible">
            <v:imagedata r:id="rId11" o:title=""/>
          </v:shape>
        </w:pict>
      </w:r>
    </w:p>
    <w:p w:rsidR="0087480A" w:rsidRDefault="0087480A" w:rsidP="00565E36">
      <w:pPr>
        <w:jc w:val="center"/>
        <w:rPr>
          <w:rFonts w:ascii="Times New Roman" w:hAnsi="Times New Roman"/>
          <w:sz w:val="28"/>
          <w:szCs w:val="28"/>
        </w:rPr>
      </w:pPr>
      <w:r w:rsidRPr="00BF4690">
        <w:rPr>
          <w:noProof/>
          <w:lang w:eastAsia="ru-RU"/>
        </w:rPr>
        <w:pict>
          <v:shape id="Рисунок 34" o:spid="_x0000_i1033" type="#_x0000_t75" alt="Мастер-класс Павлово-Посадские платки в японской технике КОМОНО" style="width:318pt;height:177pt;visibility:visible">
            <v:imagedata r:id="rId12" o:title=""/>
          </v:shape>
        </w:pic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Очень красивы узорные ручного вязания </w:t>
      </w:r>
      <w:r w:rsidRPr="00DA0972">
        <w:rPr>
          <w:rFonts w:ascii="Times New Roman" w:hAnsi="Times New Roman"/>
          <w:b/>
          <w:i/>
          <w:sz w:val="28"/>
          <w:szCs w:val="28"/>
        </w:rPr>
        <w:t>оренбургские пуховые платки</w:t>
      </w:r>
      <w:r>
        <w:rPr>
          <w:rFonts w:ascii="Times New Roman" w:hAnsi="Times New Roman"/>
          <w:sz w:val="28"/>
          <w:szCs w:val="28"/>
        </w:rPr>
        <w:t>. Некоторые из них – «паутинки» - удивляющие легкостью, красотой своих узоров и высочайшим мастерством исполнения, проходят сквозь обручальное кольцо.</w:t>
      </w:r>
    </w:p>
    <w:p w:rsidR="0087480A" w:rsidRDefault="0087480A" w:rsidP="00565E36">
      <w:pPr>
        <w:jc w:val="center"/>
        <w:rPr>
          <w:rFonts w:ascii="Times New Roman" w:hAnsi="Times New Roman"/>
          <w:sz w:val="28"/>
          <w:szCs w:val="28"/>
        </w:rPr>
      </w:pPr>
      <w:r w:rsidRPr="00BF4690">
        <w:rPr>
          <w:noProof/>
          <w:lang w:eastAsia="ru-RU"/>
        </w:rPr>
        <w:pict>
          <v:shape id="Рисунок 37" o:spid="_x0000_i1034" type="#_x0000_t75" alt="ИСТОРИЯ ОРЕНБУРГСКИХ ПЛАТКОВ - РУКОДЕЛЬКА.РФ" style="width:527.25pt;height:391.5pt;visibility:visible">
            <v:imagedata r:id="rId13" o:title=""/>
          </v:shape>
        </w:pict>
      </w:r>
    </w:p>
    <w:p w:rsidR="0087480A" w:rsidRDefault="0087480A" w:rsidP="00565E36">
      <w:pPr>
        <w:jc w:val="center"/>
        <w:rPr>
          <w:rFonts w:ascii="Times New Roman" w:hAnsi="Times New Roman"/>
          <w:sz w:val="28"/>
          <w:szCs w:val="28"/>
        </w:rPr>
      </w:pPr>
      <w:r w:rsidRPr="00BF4690">
        <w:rPr>
          <w:noProof/>
          <w:lang w:eastAsia="ru-RU"/>
        </w:rPr>
        <w:pict>
          <v:shape id="Рисунок 40" o:spid="_x0000_i1035" type="#_x0000_t75" alt="Вязание оренбургских изделий - Master class" style="width:485.25pt;height:233.25pt;visibility:visible">
            <v:imagedata r:id="rId14" o:title=""/>
          </v:shape>
        </w:pic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формировании внешнего облика женщины на Руси издревле большую роль играл </w:t>
      </w:r>
      <w:r>
        <w:rPr>
          <w:rFonts w:ascii="Times New Roman" w:hAnsi="Times New Roman"/>
          <w:b/>
          <w:sz w:val="28"/>
          <w:szCs w:val="28"/>
        </w:rPr>
        <w:t xml:space="preserve">ЮВЕЛИРНЫЙ ДЕКОР </w:t>
      </w:r>
      <w:r>
        <w:rPr>
          <w:rFonts w:ascii="Times New Roman" w:hAnsi="Times New Roman"/>
          <w:sz w:val="28"/>
          <w:szCs w:val="28"/>
        </w:rPr>
        <w:t>: серьги, височные украшения, нагрудные и поясные украшения. Излюбленным украшением был речной жемчуг, также носили металлические цепи, ожерелья из янтаря. Украшали себя цепочками из разноцветного бисера – «гайтанами».</w: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</w:p>
    <w:p w:rsidR="0087480A" w:rsidRDefault="0087480A" w:rsidP="00565E36">
      <w:pPr>
        <w:rPr>
          <w:rFonts w:ascii="Times New Roman" w:hAnsi="Times New Roman"/>
          <w:sz w:val="28"/>
          <w:szCs w:val="28"/>
        </w:rPr>
      </w:pPr>
      <w:r w:rsidRPr="00BF4690">
        <w:rPr>
          <w:noProof/>
          <w:lang w:eastAsia="ru-RU"/>
        </w:rPr>
        <w:pict>
          <v:shape id="Рисунок 43" o:spid="_x0000_i1036" type="#_x0000_t75" alt="Русские народные украшения фото" style="width:348pt;height:266.25pt;visibility:visible">
            <v:imagedata r:id="rId15" o:title=""/>
          </v:shape>
        </w:pict>
      </w:r>
      <w:r w:rsidRPr="00BF4690">
        <w:rPr>
          <w:noProof/>
          <w:lang w:eastAsia="ru-RU"/>
        </w:rPr>
        <w:pict>
          <v:shape id="Рисунок 46" o:spid="_x0000_i1037" type="#_x0000_t75" alt="2008 Naison Group" style="width:192pt;height:264.75pt;visibility:visible">
            <v:imagedata r:id="rId16" o:title=""/>
          </v:shape>
        </w:pict>
      </w:r>
    </w:p>
    <w:p w:rsidR="0087480A" w:rsidRDefault="0087480A" w:rsidP="00565E36">
      <w:pPr>
        <w:rPr>
          <w:rFonts w:ascii="Times New Roman" w:hAnsi="Times New Roman"/>
          <w:sz w:val="28"/>
          <w:szCs w:val="28"/>
        </w:rPr>
      </w:pPr>
      <w:r w:rsidRPr="00BF4690">
        <w:rPr>
          <w:noProof/>
          <w:lang w:eastAsia="ru-RU"/>
        </w:rPr>
        <w:pict>
          <v:shape id="Рисунок 49" o:spid="_x0000_i1038" type="#_x0000_t75" alt="Фото автора etnika.art на Яндекс.Фотках - Этно галерея &quot; SamArt &quot; .- я.ру" style="width:276pt;height:261pt;visibility:visible">
            <v:imagedata r:id="rId17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  <w:r w:rsidRPr="00BF4690">
        <w:rPr>
          <w:noProof/>
          <w:lang w:eastAsia="ru-RU"/>
        </w:rPr>
        <w:pict>
          <v:shape id="Рисунок 52" o:spid="_x0000_i1039" type="#_x0000_t75" alt="Ювелирные украшения из золота и серебра &quot; Ювелирные изделия и украшения" style="width:252pt;height:261.75pt;visibility:visible">
            <v:imagedata r:id="rId18" o:title=""/>
          </v:shape>
        </w:pict>
      </w:r>
    </w:p>
    <w:p w:rsidR="0087480A" w:rsidRDefault="0087480A" w:rsidP="00565E36">
      <w:pPr>
        <w:jc w:val="center"/>
        <w:rPr>
          <w:rFonts w:ascii="Times New Roman" w:hAnsi="Times New Roman"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 w:rsidRPr="00093306">
        <w:rPr>
          <w:rFonts w:ascii="Times New Roman" w:hAnsi="Times New Roman"/>
          <w:b/>
          <w:sz w:val="28"/>
          <w:szCs w:val="28"/>
        </w:rPr>
        <w:t>ОБУВЬ</w:t>
      </w:r>
      <w:r>
        <w:rPr>
          <w:rFonts w:ascii="Times New Roman" w:hAnsi="Times New Roman"/>
          <w:sz w:val="28"/>
          <w:szCs w:val="28"/>
        </w:rPr>
        <w:t xml:space="preserve"> в национальном костюме русских не имела четкого подразделения на мужскую и женскую. Основным типом обуви являлись лапти косого плетения из бересты и лыка.</w: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 w:rsidRPr="00BF4690">
        <w:rPr>
          <w:noProof/>
          <w:lang w:eastAsia="ru-RU"/>
        </w:rPr>
        <w:pict>
          <v:shape id="Рисунок 55" o:spid="_x0000_i1040" type="#_x0000_t75" alt="27.07 День лаптя в Суздале" style="width:552.75pt;height:313.5pt;visibility:visible">
            <v:imagedata r:id="rId19" o:title=""/>
          </v:shape>
        </w:pic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Зимой носили </w:t>
      </w:r>
      <w:r w:rsidRPr="004E4A6C">
        <w:rPr>
          <w:rFonts w:ascii="Times New Roman" w:hAnsi="Times New Roman"/>
          <w:b/>
          <w:sz w:val="28"/>
          <w:szCs w:val="28"/>
        </w:rPr>
        <w:t>ВАЛЕНКИ</w:t>
      </w:r>
      <w:r>
        <w:rPr>
          <w:rFonts w:ascii="Times New Roman" w:hAnsi="Times New Roman"/>
          <w:sz w:val="28"/>
          <w:szCs w:val="28"/>
        </w:rPr>
        <w:t xml:space="preserve"> и катанки – валянный из войлока род зимних сапог.</w:t>
      </w:r>
    </w:p>
    <w:p w:rsidR="0087480A" w:rsidRDefault="0087480A" w:rsidP="00565E36">
      <w:pPr>
        <w:jc w:val="center"/>
        <w:rPr>
          <w:rFonts w:ascii="Times New Roman" w:hAnsi="Times New Roman"/>
          <w:sz w:val="28"/>
          <w:szCs w:val="28"/>
        </w:rPr>
      </w:pPr>
      <w:r w:rsidRPr="00BF4690">
        <w:rPr>
          <w:noProof/>
          <w:lang w:eastAsia="ru-RU"/>
        </w:rPr>
        <w:pict>
          <v:shape id="Рисунок 58" o:spid="_x0000_i1041" type="#_x0000_t75" alt="Поделка на тему валенки" style="width:470.25pt;height:324pt;visibility:visible">
            <v:imagedata r:id="rId20" o:title=""/>
          </v:shape>
        </w:pic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 w:rsidRPr="00972D4B">
        <w:rPr>
          <w:rFonts w:ascii="Times New Roman" w:hAnsi="Times New Roman"/>
          <w:b/>
          <w:sz w:val="28"/>
          <w:szCs w:val="28"/>
        </w:rPr>
        <w:t>МУЖСКАЯ одежда</w:t>
      </w:r>
      <w:r>
        <w:rPr>
          <w:rFonts w:ascii="Times New Roman" w:hAnsi="Times New Roman"/>
          <w:sz w:val="28"/>
          <w:szCs w:val="28"/>
        </w:rPr>
        <w:t xml:space="preserve"> не отличалась таким разнообразием, как женская Это была подпоясанная рубаха и порты. Особое внимание уделялось поясам, кожаным или плетеным, украшенным на концах кистями.</w:t>
      </w:r>
    </w:p>
    <w:p w:rsidR="0087480A" w:rsidRDefault="0087480A" w:rsidP="00B1696D">
      <w:pPr>
        <w:jc w:val="center"/>
        <w:rPr>
          <w:rFonts w:ascii="Times New Roman" w:hAnsi="Times New Roman"/>
          <w:sz w:val="28"/>
          <w:szCs w:val="28"/>
        </w:rPr>
      </w:pPr>
      <w:r w:rsidRPr="00BF4690">
        <w:rPr>
          <w:noProof/>
          <w:lang w:eastAsia="ru-RU"/>
        </w:rPr>
        <w:pict>
          <v:shape id="Рисунок 61" o:spid="_x0000_i1042" type="#_x0000_t75" alt="http://peshera.org/khrono/Fotos-17/foto-022.jpg" style="width:481.5pt;height:642pt;visibility:visible">
            <v:imagedata r:id="rId21" o:title=""/>
          </v:shape>
        </w:pic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 w:rsidRPr="00972D4B">
        <w:rPr>
          <w:rFonts w:ascii="Times New Roman" w:hAnsi="Times New Roman"/>
          <w:b/>
          <w:sz w:val="28"/>
          <w:szCs w:val="28"/>
        </w:rPr>
        <w:t>Зимняя русская одежда</w:t>
      </w:r>
      <w:r>
        <w:rPr>
          <w:rFonts w:ascii="Times New Roman" w:hAnsi="Times New Roman"/>
          <w:sz w:val="28"/>
          <w:szCs w:val="28"/>
        </w:rPr>
        <w:t xml:space="preserve"> универсальна – кафтаны, зипуны, армяки носили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как женщины, так и мужчины.</w: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</w:p>
    <w:p w:rsidR="0087480A" w:rsidRDefault="0087480A" w:rsidP="00B1696D">
      <w:pPr>
        <w:jc w:val="center"/>
        <w:rPr>
          <w:rFonts w:ascii="Times New Roman" w:hAnsi="Times New Roman"/>
          <w:sz w:val="28"/>
          <w:szCs w:val="28"/>
        </w:rPr>
      </w:pPr>
      <w:r w:rsidRPr="00BF4690">
        <w:rPr>
          <w:noProof/>
          <w:lang w:eastAsia="ru-RU"/>
        </w:rPr>
        <w:pict>
          <v:shape id="Рисунок 64" o:spid="_x0000_i1043" type="#_x0000_t75" alt="vera_mysina: Русский мужской костюм" style="width:552.75pt;height:607.5pt;visibility:visible">
            <v:imagedata r:id="rId22" o:title=""/>
          </v:shape>
        </w:pic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Изготовление русского национального костюма связано с различными народными промыслами: набойным ремеслом, шитьем, ткачеством, кружевоплетением…</w: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Славилось </w:t>
      </w:r>
      <w:r w:rsidRPr="00B60B22">
        <w:rPr>
          <w:rFonts w:ascii="Times New Roman" w:hAnsi="Times New Roman"/>
          <w:b/>
          <w:i/>
          <w:sz w:val="28"/>
          <w:szCs w:val="28"/>
        </w:rPr>
        <w:t>рязанское ткачество</w:t>
      </w:r>
      <w:r>
        <w:rPr>
          <w:rFonts w:ascii="Times New Roman" w:hAnsi="Times New Roman"/>
          <w:sz w:val="28"/>
          <w:szCs w:val="28"/>
        </w:rPr>
        <w:t>. Традиционным был орнамент, состоявший из крупных гребенчатых фигур и ромбов. Расположенных горизонтальными полосами и сопровождаемых мелкой узорчатой каемкой. Такой орнамент украшал подол и рукава женских рубах.</w:t>
      </w:r>
    </w:p>
    <w:p w:rsidR="0087480A" w:rsidRDefault="0087480A" w:rsidP="00B1696D">
      <w:pPr>
        <w:jc w:val="center"/>
        <w:rPr>
          <w:rFonts w:ascii="Times New Roman" w:hAnsi="Times New Roman"/>
          <w:sz w:val="28"/>
          <w:szCs w:val="28"/>
        </w:rPr>
      </w:pPr>
      <w:r w:rsidRPr="00BF4690">
        <w:rPr>
          <w:noProof/>
          <w:lang w:eastAsia="ru-RU"/>
        </w:rPr>
        <w:pict>
          <v:shape id="Рисунок 67" o:spid="_x0000_i1044" type="#_x0000_t75" alt="Новости города Рязани и области ВКонтакте" style="width:417pt;height:268.5pt;visibility:visible">
            <v:imagedata r:id="rId23" o:title=""/>
          </v:shape>
        </w:pict>
      </w:r>
    </w:p>
    <w:p w:rsidR="0087480A" w:rsidRDefault="0087480A" w:rsidP="00B1696D">
      <w:pPr>
        <w:jc w:val="center"/>
        <w:rPr>
          <w:rFonts w:ascii="Times New Roman" w:hAnsi="Times New Roman"/>
          <w:sz w:val="28"/>
          <w:szCs w:val="28"/>
        </w:rPr>
      </w:pPr>
      <w:r w:rsidRPr="00BF4690">
        <w:rPr>
          <w:noProof/>
          <w:lang w:eastAsia="ru-RU"/>
        </w:rPr>
        <w:pict>
          <v:shape id="Рисунок 70" o:spid="_x0000_i1045" type="#_x0000_t75" alt="#образец - Who is talking about #образец on FLICKR" style="width:450pt;height:300pt;visibility:visible">
            <v:imagedata r:id="rId24" o:title=""/>
          </v:shape>
        </w:pict>
      </w:r>
    </w:p>
    <w:p w:rsidR="0087480A" w:rsidRDefault="0087480A" w:rsidP="000D77D7">
      <w:pPr>
        <w:jc w:val="both"/>
        <w:rPr>
          <w:rFonts w:ascii="Times New Roman" w:hAnsi="Times New Roman"/>
          <w:b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 w:rsidRPr="00B60B22">
        <w:rPr>
          <w:rFonts w:ascii="Times New Roman" w:hAnsi="Times New Roman"/>
          <w:b/>
          <w:sz w:val="28"/>
          <w:szCs w:val="28"/>
        </w:rPr>
        <w:t>ВЫШИВКА</w:t>
      </w:r>
      <w:r>
        <w:rPr>
          <w:rFonts w:ascii="Times New Roman" w:hAnsi="Times New Roman"/>
          <w:sz w:val="28"/>
          <w:szCs w:val="28"/>
        </w:rPr>
        <w:t xml:space="preserve"> – исконно женский вид рукоделия, распространенный повсеместно. Вышивкой украшалась одежда, полотенца, скатерти.</w:t>
      </w:r>
    </w:p>
    <w:p w:rsidR="0087480A" w:rsidRDefault="0087480A" w:rsidP="00B1696D">
      <w:pPr>
        <w:rPr>
          <w:rFonts w:ascii="Times New Roman" w:hAnsi="Times New Roman"/>
          <w:sz w:val="28"/>
          <w:szCs w:val="28"/>
        </w:rPr>
      </w:pPr>
      <w:r w:rsidRPr="00BF4690">
        <w:rPr>
          <w:noProof/>
          <w:lang w:eastAsia="ru-RU"/>
        </w:rPr>
        <w:pict>
          <v:shape id="Рисунок 73" o:spid="_x0000_i1046" type="#_x0000_t75" alt="русскaя нaроднaя вышивкa схемы Мир схем" style="width:213.75pt;height:296.25pt;visibility:visible">
            <v:imagedata r:id="rId25" o:title=""/>
          </v:shape>
        </w:pict>
      </w:r>
      <w:r w:rsidRPr="001B741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9" o:spid="_x0000_i1047" type="#_x0000_t75" alt="Зеленый чемодан - львов" style="width:321pt;height:290.25pt;visibility:visible">
            <v:imagedata r:id="rId26" o:title=""/>
          </v:shape>
        </w:pict>
      </w:r>
    </w:p>
    <w:p w:rsidR="0087480A" w:rsidRDefault="0087480A" w:rsidP="00B1696D">
      <w:pPr>
        <w:rPr>
          <w:rFonts w:ascii="Times New Roman" w:hAnsi="Times New Roman"/>
          <w:sz w:val="28"/>
          <w:szCs w:val="28"/>
        </w:rPr>
      </w:pPr>
      <w:r w:rsidRPr="00BF4690">
        <w:rPr>
          <w:noProof/>
          <w:lang w:eastAsia="ru-RU"/>
        </w:rPr>
        <w:pict>
          <v:shape id="Рисунок 82" o:spid="_x0000_i1048" type="#_x0000_t75" alt="Русский орнамент.. . Обсуждение на LiveInternet - Российский Сервис Онлайн-Дневников" style="width:270.75pt;height:306.75pt;visibility:visible">
            <v:imagedata r:id="rId27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  <w:r w:rsidRPr="00BF4690">
        <w:rPr>
          <w:noProof/>
          <w:lang w:eastAsia="ru-RU"/>
        </w:rPr>
        <w:pict>
          <v:shape id="Рисунок 88" o:spid="_x0000_i1049" type="#_x0000_t75" alt="Belosvetika - альбом &quot;СПИЦЫ узоры / Старинные узоры русской …" style="width:261.75pt;height:309.75pt;visibility:visible">
            <v:imagedata r:id="rId28" o:title=""/>
          </v:shape>
        </w:pic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Особенно велика роль </w:t>
      </w:r>
      <w:r w:rsidRPr="00B60B22">
        <w:rPr>
          <w:rFonts w:ascii="Times New Roman" w:hAnsi="Times New Roman"/>
          <w:b/>
          <w:sz w:val="28"/>
          <w:szCs w:val="28"/>
        </w:rPr>
        <w:t>КРАСНОГО ЦВЕТА</w:t>
      </w:r>
      <w:r>
        <w:rPr>
          <w:rFonts w:ascii="Times New Roman" w:hAnsi="Times New Roman"/>
          <w:sz w:val="28"/>
          <w:szCs w:val="28"/>
        </w:rPr>
        <w:t xml:space="preserve"> в русском костюме. Он считался символом солнца и огня.</w: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 w:rsidRPr="00BF4690">
        <w:rPr>
          <w:noProof/>
          <w:lang w:eastAsia="ru-RU"/>
        </w:rPr>
        <w:pict>
          <v:shape id="Рисунок 94" o:spid="_x0000_i1050" type="#_x0000_t75" alt="Weird Sex Laws from Different Corners of the World (7 pics) . . &quot; Смотреть порно ролики" style="width:552pt;height:468pt;visibility:visible">
            <v:imagedata r:id="rId29" o:title=""/>
          </v:shape>
        </w:pic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</w:p>
    <w:p w:rsidR="0087480A" w:rsidRPr="00B60B22" w:rsidRDefault="0087480A" w:rsidP="000D77D7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B60B22">
        <w:rPr>
          <w:rFonts w:ascii="Times New Roman" w:hAnsi="Times New Roman"/>
          <w:b/>
          <w:i/>
          <w:sz w:val="28"/>
          <w:szCs w:val="28"/>
        </w:rPr>
        <w:t>Какова роль народного костюма в наше время ?</w: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только в городе, но и в деревне люди теперь носят современную одежду. Но русский национальный костюм. Выдающийся памятник материальной культуры, доставшийся нам в наследство от предков, продолжает жить, как живы до сих пор русский песенный фольклор, предметы русских народных промыслов.</w:t>
      </w:r>
    </w:p>
    <w:p w:rsidR="0087480A" w:rsidRDefault="0087480A" w:rsidP="000D77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нашей стране существуют профессиональные и самодеятельные фольклорные коллективы, где поддерживаются эти традиции, постоянно проводятся фольклорные праздники и фестивали. Народные песни и танцы исполняют артисты, одетые в праздничные национальные одежды. Опыт старинных мастеров используют современные отечественные модельеры, заимствуя из богатого арсенала народного творчества приемы кроя и декоративной орнаментации.</w:t>
      </w:r>
    </w:p>
    <w:p w:rsidR="0087480A" w:rsidRPr="000D77D7" w:rsidRDefault="0087480A" w:rsidP="00DE33A0">
      <w:pPr>
        <w:jc w:val="center"/>
        <w:rPr>
          <w:rFonts w:ascii="Times New Roman" w:hAnsi="Times New Roman"/>
          <w:sz w:val="28"/>
          <w:szCs w:val="28"/>
        </w:rPr>
      </w:pPr>
      <w:r w:rsidRPr="001B741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1" o:spid="_x0000_i1051" type="#_x0000_t75" alt="Gallery.ru / Фото #17 - Русский национальный костюм - klavdiagavrilova" style="width:280.5pt;height:420pt;visibility:visible">
            <v:imagedata r:id="rId30" o:title=""/>
          </v:shape>
        </w:pict>
      </w:r>
    </w:p>
    <w:sectPr w:rsidR="0087480A" w:rsidRPr="000D77D7" w:rsidSect="00B310F2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77D7"/>
    <w:rsid w:val="00093306"/>
    <w:rsid w:val="000D77D7"/>
    <w:rsid w:val="001B7419"/>
    <w:rsid w:val="00282C38"/>
    <w:rsid w:val="003A5102"/>
    <w:rsid w:val="004E4A6C"/>
    <w:rsid w:val="00565E36"/>
    <w:rsid w:val="005A011C"/>
    <w:rsid w:val="006848BF"/>
    <w:rsid w:val="006F244B"/>
    <w:rsid w:val="008115E8"/>
    <w:rsid w:val="0087480A"/>
    <w:rsid w:val="00972D4B"/>
    <w:rsid w:val="009E377D"/>
    <w:rsid w:val="00AA292E"/>
    <w:rsid w:val="00B1696D"/>
    <w:rsid w:val="00B310F2"/>
    <w:rsid w:val="00B57CE6"/>
    <w:rsid w:val="00B60B22"/>
    <w:rsid w:val="00B92AFF"/>
    <w:rsid w:val="00BF4690"/>
    <w:rsid w:val="00D9613D"/>
    <w:rsid w:val="00DA0972"/>
    <w:rsid w:val="00DB6781"/>
    <w:rsid w:val="00DE3237"/>
    <w:rsid w:val="00DE3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5E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F2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F244B"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99"/>
    <w:locked/>
    <w:rsid w:val="00DE3237"/>
    <w:rPr>
      <w:rFonts w:ascii="Calibri" w:hAnsi="Calibri" w:cs="Calibri"/>
      <w:b/>
      <w:bCs/>
      <w:sz w:val="28"/>
      <w:szCs w:val="28"/>
      <w:lang w:val="ru-RU" w:eastAsia="ru-RU" w:bidi="ar-SA"/>
    </w:rPr>
  </w:style>
  <w:style w:type="paragraph" w:styleId="Title">
    <w:name w:val="Title"/>
    <w:basedOn w:val="Normal"/>
    <w:link w:val="TitleChar"/>
    <w:uiPriority w:val="99"/>
    <w:qFormat/>
    <w:locked/>
    <w:rsid w:val="00DE3237"/>
    <w:pPr>
      <w:spacing w:after="0" w:line="240" w:lineRule="auto"/>
      <w:jc w:val="center"/>
    </w:pPr>
    <w:rPr>
      <w:rFonts w:cs="Calibri"/>
      <w:b/>
      <w:bCs/>
      <w:sz w:val="28"/>
      <w:szCs w:val="28"/>
      <w:lang w:eastAsia="ru-RU"/>
    </w:rPr>
  </w:style>
  <w:style w:type="character" w:customStyle="1" w:styleId="TitleChar1">
    <w:name w:val="Title Char1"/>
    <w:basedOn w:val="DefaultParagraphFont"/>
    <w:link w:val="Title"/>
    <w:uiPriority w:val="10"/>
    <w:rsid w:val="00C3409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4711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190</TotalTime>
  <Pages>18</Pages>
  <Words>1145</Words>
  <Characters>6533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dcterms:created xsi:type="dcterms:W3CDTF">2015-04-06T15:36:00Z</dcterms:created>
  <dcterms:modified xsi:type="dcterms:W3CDTF">2017-01-30T00:59:00Z</dcterms:modified>
</cp:coreProperties>
</file>