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06" w:rsidRDefault="00374D06" w:rsidP="00374D0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ПУБЛИЧНЫЙ ДОКЛАД</w:t>
      </w:r>
      <w:r>
        <w:rPr>
          <w:rFonts w:ascii="Times New Roman" w:hAnsi="Times New Roman"/>
          <w:b/>
          <w:sz w:val="28"/>
          <w:szCs w:val="28"/>
        </w:rPr>
        <w:br/>
        <w:t xml:space="preserve">муниципального дошкольного муниципального учреждения МДОУ «Детский сад №2» муниципального образования – Милославский муниципальный район Рязанской области (МДОУ «Детский сад №2») </w:t>
      </w:r>
    </w:p>
    <w:p w:rsidR="00374D06" w:rsidRPr="001E7200" w:rsidRDefault="00374D06" w:rsidP="00374D0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2018 -  2019 учебный год</w:t>
      </w:r>
    </w:p>
    <w:p w:rsidR="00374D06" w:rsidRPr="001E7200" w:rsidRDefault="00374D06" w:rsidP="00374D06">
      <w:pPr>
        <w:pStyle w:val="a7"/>
        <w:rPr>
          <w:rFonts w:ascii="Times New Roman" w:hAnsi="Times New Roman"/>
          <w:b/>
          <w:sz w:val="28"/>
          <w:szCs w:val="28"/>
        </w:rPr>
      </w:pPr>
    </w:p>
    <w:p w:rsidR="00AC61C4" w:rsidRPr="004D1A0C" w:rsidRDefault="00AC61C4" w:rsidP="00AC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</w:pPr>
      <w:r w:rsidRPr="004D1A0C">
        <w:rPr>
          <w:b/>
        </w:rPr>
        <w:t>Информационная справка</w:t>
      </w:r>
    </w:p>
    <w:p w:rsidR="00AC61C4" w:rsidRPr="004D1A0C" w:rsidRDefault="00AC61C4" w:rsidP="00AC61C4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4D1A0C">
        <w:rPr>
          <w:b/>
        </w:rPr>
        <w:t>Официальное наименование «Учреждения»:</w:t>
      </w:r>
    </w:p>
    <w:p w:rsidR="00AC61C4" w:rsidRPr="004D1A0C" w:rsidRDefault="00AC61C4" w:rsidP="00AC61C4">
      <w:pPr>
        <w:widowControl w:val="0"/>
        <w:autoSpaceDE w:val="0"/>
        <w:autoSpaceDN w:val="0"/>
        <w:adjustRightInd w:val="0"/>
        <w:ind w:firstLine="709"/>
        <w:jc w:val="both"/>
      </w:pPr>
      <w:r w:rsidRPr="004D1A0C">
        <w:t>полное: муниципальное дошкольное образовательное учреждение «Детский сад №2» муниципального образования – Милославский муниципальный район Рязанской области сокращенное: МДОУ «Детский сад №2».</w:t>
      </w:r>
    </w:p>
    <w:p w:rsidR="00AC61C4" w:rsidRPr="004D1A0C" w:rsidRDefault="00AC61C4" w:rsidP="00AC61C4">
      <w:pPr>
        <w:ind w:firstLine="709"/>
        <w:jc w:val="both"/>
      </w:pPr>
      <w:r w:rsidRPr="004D1A0C">
        <w:t xml:space="preserve">Место нахождения «Учреждения» (юридический и фактический адрес): 391770 Рязанская область, Милославский район, р.п. Милославское, ул. </w:t>
      </w:r>
      <w:proofErr w:type="gramStart"/>
      <w:r w:rsidRPr="004D1A0C">
        <w:t>Юбилейная</w:t>
      </w:r>
      <w:proofErr w:type="gramEnd"/>
      <w:r w:rsidRPr="004D1A0C">
        <w:t>, д.7</w:t>
      </w:r>
    </w:p>
    <w:p w:rsidR="00AC61C4" w:rsidRPr="004D1A0C" w:rsidRDefault="00AC61C4" w:rsidP="00AC61C4">
      <w:pPr>
        <w:ind w:firstLine="709"/>
        <w:jc w:val="both"/>
      </w:pPr>
      <w:r w:rsidRPr="004D1A0C">
        <w:t xml:space="preserve">«Учреждение» является некоммерческой  организацией.  </w:t>
      </w:r>
    </w:p>
    <w:p w:rsidR="00AC61C4" w:rsidRPr="004D1A0C" w:rsidRDefault="00AC61C4" w:rsidP="00AC61C4">
      <w:pPr>
        <w:ind w:firstLine="709"/>
        <w:jc w:val="both"/>
      </w:pPr>
      <w:r w:rsidRPr="004D1A0C">
        <w:t xml:space="preserve">Организационно-правовая форма – муниципальное бюджетное  учреждение. </w:t>
      </w:r>
    </w:p>
    <w:p w:rsidR="00AC61C4" w:rsidRPr="004D1A0C" w:rsidRDefault="00AC61C4" w:rsidP="00AC61C4">
      <w:pPr>
        <w:ind w:firstLine="709"/>
        <w:jc w:val="both"/>
      </w:pPr>
      <w:r w:rsidRPr="004D1A0C">
        <w:t>Тип –  дошкольное образовательное учреждение.</w:t>
      </w:r>
    </w:p>
    <w:p w:rsidR="00AC61C4" w:rsidRPr="004D1A0C" w:rsidRDefault="00AC61C4" w:rsidP="00AC61C4">
      <w:pPr>
        <w:ind w:firstLine="709"/>
        <w:jc w:val="both"/>
      </w:pPr>
      <w:r w:rsidRPr="004D1A0C">
        <w:t>Учредителем является администрация Милославского муниципального района Рязанской области.</w:t>
      </w:r>
    </w:p>
    <w:p w:rsidR="00AC61C4" w:rsidRPr="004D1A0C" w:rsidRDefault="00AC61C4" w:rsidP="00AC61C4">
      <w:pPr>
        <w:ind w:firstLine="709"/>
        <w:jc w:val="both"/>
      </w:pPr>
      <w:r w:rsidRPr="004D1A0C">
        <w:t xml:space="preserve">Функции и полномочия Учредителя от имени администрации муниципального района </w:t>
      </w:r>
    </w:p>
    <w:p w:rsidR="00AC61C4" w:rsidRPr="004D1A0C" w:rsidRDefault="00AC61C4" w:rsidP="00AC61C4">
      <w:pPr>
        <w:ind w:firstLine="709"/>
        <w:jc w:val="both"/>
      </w:pPr>
      <w:r w:rsidRPr="004D1A0C">
        <w:t>осуществляет Управление образования администрации Милославского муниципального района Рязанской области (далее - Учредитель), расположенный по адресу: 391770 Рязанская область, р.п. Милославское, ул. Ленина, д.6.</w:t>
      </w:r>
    </w:p>
    <w:p w:rsidR="00AC61C4" w:rsidRPr="004D1A0C" w:rsidRDefault="00AC61C4" w:rsidP="00AC61C4">
      <w:pPr>
        <w:ind w:firstLine="709"/>
        <w:jc w:val="both"/>
      </w:pPr>
      <w:r w:rsidRPr="004D1A0C">
        <w:t>Информационный сайт МДОУ: milsad2.ru</w:t>
      </w:r>
    </w:p>
    <w:p w:rsidR="00AC61C4" w:rsidRPr="004D1A0C" w:rsidRDefault="00AC61C4" w:rsidP="00AC61C4">
      <w:pPr>
        <w:ind w:firstLine="709"/>
        <w:jc w:val="both"/>
      </w:pPr>
      <w:r w:rsidRPr="004D1A0C">
        <w:t xml:space="preserve"> Электронный адрес МДОУ:</w:t>
      </w:r>
      <w:r w:rsidRPr="004D1A0C">
        <w:rPr>
          <w:b/>
        </w:rPr>
        <w:t xml:space="preserve"> </w:t>
      </w:r>
      <w:proofErr w:type="spellStart"/>
      <w:r w:rsidRPr="004D1A0C">
        <w:rPr>
          <w:lang w:val="en-US"/>
        </w:rPr>
        <w:t>detskiysad</w:t>
      </w:r>
      <w:proofErr w:type="spellEnd"/>
      <w:r w:rsidRPr="004D1A0C">
        <w:t>.</w:t>
      </w:r>
      <w:r w:rsidRPr="004D1A0C">
        <w:rPr>
          <w:lang w:val="en-US"/>
        </w:rPr>
        <w:t>gorodok</w:t>
      </w:r>
      <w:r w:rsidRPr="004D1A0C">
        <w:t>@</w:t>
      </w:r>
      <w:r w:rsidRPr="004D1A0C">
        <w:rPr>
          <w:lang w:val="en-US"/>
        </w:rPr>
        <w:t>mail</w:t>
      </w:r>
      <w:r w:rsidRPr="004D1A0C">
        <w:t>.</w:t>
      </w:r>
      <w:proofErr w:type="spellStart"/>
      <w:r w:rsidRPr="004D1A0C">
        <w:rPr>
          <w:lang w:val="en-US"/>
        </w:rPr>
        <w:t>ru</w:t>
      </w:r>
      <w:proofErr w:type="spellEnd"/>
    </w:p>
    <w:p w:rsidR="00AC61C4" w:rsidRPr="004D1A0C" w:rsidRDefault="00AC61C4" w:rsidP="00AC61C4">
      <w:pPr>
        <w:ind w:firstLine="709"/>
        <w:jc w:val="both"/>
      </w:pPr>
      <w:r w:rsidRPr="004D1A0C">
        <w:t>Функции и полномочия собственника имущества Учреждения в установленном порядке осуществляет администрация Милославского муниципального района Рязанской области (далее - Администрация).</w:t>
      </w:r>
    </w:p>
    <w:p w:rsidR="00AC61C4" w:rsidRPr="004D1A0C" w:rsidRDefault="00AC61C4" w:rsidP="00AC61C4">
      <w:pPr>
        <w:widowControl w:val="0"/>
        <w:autoSpaceDE w:val="0"/>
        <w:autoSpaceDN w:val="0"/>
        <w:adjustRightInd w:val="0"/>
        <w:ind w:firstLine="709"/>
        <w:jc w:val="both"/>
      </w:pPr>
      <w:r w:rsidRPr="004D1A0C">
        <w:t>Муниципальное дошкольное образовательное учреждение  Детский сад №2»</w:t>
      </w:r>
    </w:p>
    <w:p w:rsidR="00AC61C4" w:rsidRPr="004D1A0C" w:rsidRDefault="00AC61C4" w:rsidP="00AC61C4">
      <w:pPr>
        <w:widowControl w:val="0"/>
        <w:autoSpaceDE w:val="0"/>
        <w:autoSpaceDN w:val="0"/>
        <w:adjustRightInd w:val="0"/>
        <w:ind w:firstLine="709"/>
        <w:jc w:val="both"/>
      </w:pPr>
      <w:r w:rsidRPr="004D1A0C">
        <w:t>«Учреждение» работает по графику пятидневной рабочей недели с 7-45 часов до 18.15 часов.</w:t>
      </w:r>
    </w:p>
    <w:p w:rsidR="00AC61C4" w:rsidRPr="004D1A0C" w:rsidRDefault="00AC61C4" w:rsidP="00AC61C4">
      <w:pPr>
        <w:widowControl w:val="0"/>
        <w:autoSpaceDE w:val="0"/>
        <w:autoSpaceDN w:val="0"/>
        <w:adjustRightInd w:val="0"/>
        <w:ind w:firstLine="709"/>
        <w:jc w:val="both"/>
      </w:pPr>
      <w:r w:rsidRPr="004D1A0C">
        <w:t xml:space="preserve">Дежурная группа: утром с 7.15 – 7.45; вечером с 18.15 до 18.30. </w:t>
      </w:r>
    </w:p>
    <w:p w:rsidR="00AC61C4" w:rsidRPr="004D1A0C" w:rsidRDefault="00AC61C4" w:rsidP="00AC61C4">
      <w:pPr>
        <w:widowControl w:val="0"/>
        <w:autoSpaceDE w:val="0"/>
        <w:autoSpaceDN w:val="0"/>
        <w:adjustRightInd w:val="0"/>
        <w:ind w:firstLine="709"/>
        <w:jc w:val="both"/>
      </w:pPr>
      <w:r w:rsidRPr="004D1A0C">
        <w:t xml:space="preserve"> Выходные дни – суббота, воскресенье. </w:t>
      </w:r>
    </w:p>
    <w:p w:rsidR="00AC61C4" w:rsidRPr="004D1A0C" w:rsidRDefault="00AC61C4" w:rsidP="00AC61C4">
      <w:pPr>
        <w:widowControl w:val="0"/>
        <w:autoSpaceDE w:val="0"/>
        <w:autoSpaceDN w:val="0"/>
        <w:adjustRightInd w:val="0"/>
        <w:jc w:val="both"/>
      </w:pPr>
      <w:r w:rsidRPr="004D1A0C">
        <w:t>Заведующий МДОУ -  Грабовникова Наталья Викторо</w:t>
      </w:r>
      <w:r w:rsidR="0079520C">
        <w:t>вна, образование высшее, стаж 33</w:t>
      </w:r>
      <w:r w:rsidRPr="004D1A0C">
        <w:t xml:space="preserve"> года,  в должности 6 лет.</w:t>
      </w:r>
    </w:p>
    <w:p w:rsidR="00AC61C4" w:rsidRPr="004D1A0C" w:rsidRDefault="00AC61C4" w:rsidP="00AC61C4">
      <w:pPr>
        <w:widowControl w:val="0"/>
        <w:autoSpaceDE w:val="0"/>
        <w:autoSpaceDN w:val="0"/>
        <w:adjustRightInd w:val="0"/>
        <w:jc w:val="both"/>
      </w:pPr>
      <w:r w:rsidRPr="004D1A0C">
        <w:t>Заведующий хозяйством – Давыдова Татьяна Ивановна, образование ср</w:t>
      </w:r>
      <w:r w:rsidR="0079520C">
        <w:t>еднее специальное, в должности 7</w:t>
      </w:r>
      <w:r w:rsidRPr="004D1A0C">
        <w:t xml:space="preserve"> лет</w:t>
      </w:r>
    </w:p>
    <w:p w:rsidR="00AC61C4" w:rsidRPr="004D1A0C" w:rsidRDefault="00AC61C4" w:rsidP="00AC61C4">
      <w:pPr>
        <w:widowControl w:val="0"/>
        <w:autoSpaceDE w:val="0"/>
        <w:autoSpaceDN w:val="0"/>
        <w:adjustRightInd w:val="0"/>
        <w:jc w:val="both"/>
      </w:pPr>
      <w:r w:rsidRPr="004D1A0C">
        <w:t>Старший воспитатель – Алейникова Елена Михайловна, образование высшее, высшая квалификационная категория,  стаж 25 лет, в должности 6 лет</w:t>
      </w:r>
    </w:p>
    <w:p w:rsidR="00AC61C4" w:rsidRPr="004D1A0C" w:rsidRDefault="00AC61C4" w:rsidP="00AC61C4">
      <w:pPr>
        <w:widowControl w:val="0"/>
        <w:autoSpaceDE w:val="0"/>
        <w:autoSpaceDN w:val="0"/>
        <w:adjustRightInd w:val="0"/>
        <w:ind w:firstLine="709"/>
        <w:jc w:val="both"/>
      </w:pPr>
    </w:p>
    <w:p w:rsidR="00AC61C4" w:rsidRPr="004D1A0C" w:rsidRDefault="00AC61C4" w:rsidP="00AC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</w:pPr>
      <w:r w:rsidRPr="004D1A0C">
        <w:rPr>
          <w:b/>
          <w:bCs/>
        </w:rPr>
        <w:t>Проектная мощность ДОО</w:t>
      </w:r>
      <w:r w:rsidRPr="004D1A0C">
        <w:t xml:space="preserve"> – 110 восп</w:t>
      </w:r>
      <w:r>
        <w:t>итанников, списочный состав  120</w:t>
      </w:r>
      <w:r w:rsidRPr="004D1A0C">
        <w:t xml:space="preserve"> человек. В МДОУ функционирует 6 групп  общеразвивающей </w:t>
      </w:r>
    </w:p>
    <w:p w:rsidR="00AC61C4" w:rsidRPr="004D1A0C" w:rsidRDefault="00AC61C4" w:rsidP="00AC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</w:pPr>
      <w:r w:rsidRPr="004D1A0C">
        <w:lastRenderedPageBreak/>
        <w:t xml:space="preserve">направленности. </w:t>
      </w:r>
    </w:p>
    <w:p w:rsidR="00AC61C4" w:rsidRPr="004D1A0C" w:rsidRDefault="00AC61C4" w:rsidP="00AC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</w:pPr>
      <w:r w:rsidRPr="004D1A0C">
        <w:t>Таблица № 1</w:t>
      </w:r>
    </w:p>
    <w:tbl>
      <w:tblPr>
        <w:tblStyle w:val="a6"/>
        <w:tblW w:w="0" w:type="auto"/>
        <w:tblLook w:val="04A0"/>
      </w:tblPr>
      <w:tblGrid>
        <w:gridCol w:w="817"/>
        <w:gridCol w:w="5097"/>
        <w:gridCol w:w="2957"/>
        <w:gridCol w:w="2957"/>
        <w:gridCol w:w="2958"/>
      </w:tblGrid>
      <w:tr w:rsidR="00AC61C4" w:rsidRPr="004D1A0C" w:rsidTr="00BD1DE3">
        <w:tc>
          <w:tcPr>
            <w:tcW w:w="817" w:type="dxa"/>
          </w:tcPr>
          <w:p w:rsidR="00AC61C4" w:rsidRPr="004D1A0C" w:rsidRDefault="00AC61C4" w:rsidP="00BD1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/>
              </w:rPr>
            </w:pPr>
            <w:r w:rsidRPr="004D1A0C">
              <w:rPr>
                <w:b/>
              </w:rPr>
              <w:t>№</w:t>
            </w:r>
          </w:p>
          <w:p w:rsidR="00AC61C4" w:rsidRPr="004D1A0C" w:rsidRDefault="00AC61C4" w:rsidP="00BD1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/>
              </w:rPr>
            </w:pPr>
            <w:proofErr w:type="spellStart"/>
            <w:proofErr w:type="gramStart"/>
            <w:r w:rsidRPr="004D1A0C">
              <w:rPr>
                <w:b/>
              </w:rPr>
              <w:t>п</w:t>
            </w:r>
            <w:proofErr w:type="spellEnd"/>
            <w:proofErr w:type="gramEnd"/>
            <w:r w:rsidRPr="004D1A0C">
              <w:rPr>
                <w:b/>
              </w:rPr>
              <w:t>/</w:t>
            </w:r>
            <w:proofErr w:type="spellStart"/>
            <w:r w:rsidRPr="004D1A0C">
              <w:rPr>
                <w:b/>
              </w:rPr>
              <w:t>п</w:t>
            </w:r>
            <w:proofErr w:type="spellEnd"/>
          </w:p>
        </w:tc>
        <w:tc>
          <w:tcPr>
            <w:tcW w:w="5097" w:type="dxa"/>
          </w:tcPr>
          <w:p w:rsidR="00AC61C4" w:rsidRPr="00AC61C4" w:rsidRDefault="00AC61C4" w:rsidP="00BD1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1C4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57" w:type="dxa"/>
          </w:tcPr>
          <w:p w:rsidR="00AC61C4" w:rsidRPr="00AC61C4" w:rsidRDefault="00AC61C4" w:rsidP="00BD1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1C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957" w:type="dxa"/>
          </w:tcPr>
          <w:p w:rsidR="00AC61C4" w:rsidRPr="00AC61C4" w:rsidRDefault="00AC61C4" w:rsidP="00BD1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1C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958" w:type="dxa"/>
          </w:tcPr>
          <w:p w:rsidR="00AC61C4" w:rsidRPr="00AC61C4" w:rsidRDefault="00AC61C4" w:rsidP="00BD1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1C4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</w:t>
            </w:r>
          </w:p>
        </w:tc>
      </w:tr>
      <w:tr w:rsidR="00AC61C4" w:rsidRPr="004D1A0C" w:rsidTr="00BD1DE3">
        <w:tc>
          <w:tcPr>
            <w:tcW w:w="817" w:type="dxa"/>
          </w:tcPr>
          <w:p w:rsidR="00AC61C4" w:rsidRPr="004D1A0C" w:rsidRDefault="00AC61C4" w:rsidP="00BD1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</w:pPr>
            <w:r w:rsidRPr="004D1A0C">
              <w:t>1</w:t>
            </w:r>
          </w:p>
        </w:tc>
        <w:tc>
          <w:tcPr>
            <w:tcW w:w="5097" w:type="dxa"/>
          </w:tcPr>
          <w:p w:rsidR="00AC61C4" w:rsidRPr="00AC61C4" w:rsidRDefault="00AC61C4" w:rsidP="00BD1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4"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2957" w:type="dxa"/>
          </w:tcPr>
          <w:p w:rsidR="00AC61C4" w:rsidRPr="00AC61C4" w:rsidRDefault="00AC61C4" w:rsidP="00BD1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4">
              <w:rPr>
                <w:rFonts w:ascii="Times New Roman" w:hAnsi="Times New Roman" w:cs="Times New Roman"/>
                <w:sz w:val="24"/>
                <w:szCs w:val="24"/>
              </w:rPr>
              <w:t>2 – 3 лет</w:t>
            </w:r>
          </w:p>
        </w:tc>
        <w:tc>
          <w:tcPr>
            <w:tcW w:w="2957" w:type="dxa"/>
          </w:tcPr>
          <w:p w:rsidR="00AC61C4" w:rsidRPr="00AC61C4" w:rsidRDefault="00AC61C4" w:rsidP="00BD1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AC61C4" w:rsidRPr="00AC61C4" w:rsidRDefault="00AC61C4" w:rsidP="00BD1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C61C4" w:rsidRPr="004D1A0C" w:rsidTr="00BD1DE3">
        <w:tc>
          <w:tcPr>
            <w:tcW w:w="817" w:type="dxa"/>
          </w:tcPr>
          <w:p w:rsidR="00AC61C4" w:rsidRPr="004D1A0C" w:rsidRDefault="00AC61C4" w:rsidP="00BD1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</w:pPr>
            <w:r w:rsidRPr="004D1A0C">
              <w:t>2</w:t>
            </w:r>
          </w:p>
        </w:tc>
        <w:tc>
          <w:tcPr>
            <w:tcW w:w="5097" w:type="dxa"/>
          </w:tcPr>
          <w:p w:rsidR="00AC61C4" w:rsidRPr="00AC61C4" w:rsidRDefault="00AC61C4" w:rsidP="00BD1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4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957" w:type="dxa"/>
          </w:tcPr>
          <w:p w:rsidR="00AC61C4" w:rsidRPr="00AC61C4" w:rsidRDefault="00AC61C4" w:rsidP="00BD1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4">
              <w:rPr>
                <w:rFonts w:ascii="Times New Roman" w:hAnsi="Times New Roman" w:cs="Times New Roman"/>
                <w:sz w:val="24"/>
                <w:szCs w:val="24"/>
              </w:rPr>
              <w:t>3 – 4 лет</w:t>
            </w:r>
          </w:p>
        </w:tc>
        <w:tc>
          <w:tcPr>
            <w:tcW w:w="2957" w:type="dxa"/>
          </w:tcPr>
          <w:p w:rsidR="00AC61C4" w:rsidRPr="00AC61C4" w:rsidRDefault="00AC61C4" w:rsidP="00BD1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AC61C4" w:rsidRPr="00AC61C4" w:rsidRDefault="00AC61C4" w:rsidP="00BD1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C61C4" w:rsidRPr="004D1A0C" w:rsidTr="00BD1DE3">
        <w:tc>
          <w:tcPr>
            <w:tcW w:w="817" w:type="dxa"/>
          </w:tcPr>
          <w:p w:rsidR="00AC61C4" w:rsidRPr="004D1A0C" w:rsidRDefault="00AC61C4" w:rsidP="00BD1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</w:pPr>
            <w:r w:rsidRPr="004D1A0C">
              <w:t>3</w:t>
            </w:r>
          </w:p>
        </w:tc>
        <w:tc>
          <w:tcPr>
            <w:tcW w:w="5097" w:type="dxa"/>
          </w:tcPr>
          <w:p w:rsidR="00AC61C4" w:rsidRPr="00AC61C4" w:rsidRDefault="00AC61C4" w:rsidP="00BD1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4">
              <w:rPr>
                <w:rFonts w:ascii="Times New Roman" w:hAnsi="Times New Roman" w:cs="Times New Roman"/>
                <w:sz w:val="24"/>
                <w:szCs w:val="24"/>
              </w:rPr>
              <w:t>Средняя группа № 1</w:t>
            </w:r>
          </w:p>
        </w:tc>
        <w:tc>
          <w:tcPr>
            <w:tcW w:w="2957" w:type="dxa"/>
          </w:tcPr>
          <w:p w:rsidR="00AC61C4" w:rsidRPr="00AC61C4" w:rsidRDefault="00AC61C4" w:rsidP="00BD1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4">
              <w:rPr>
                <w:rFonts w:ascii="Times New Roman" w:hAnsi="Times New Roman" w:cs="Times New Roman"/>
                <w:sz w:val="24"/>
                <w:szCs w:val="24"/>
              </w:rPr>
              <w:t>4 – 5 лет</w:t>
            </w:r>
          </w:p>
        </w:tc>
        <w:tc>
          <w:tcPr>
            <w:tcW w:w="2957" w:type="dxa"/>
          </w:tcPr>
          <w:p w:rsidR="00AC61C4" w:rsidRPr="00AC61C4" w:rsidRDefault="00AC61C4" w:rsidP="00BD1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AC61C4" w:rsidRPr="00AC61C4" w:rsidRDefault="00AC61C4" w:rsidP="00BD1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C61C4" w:rsidRPr="004D1A0C" w:rsidTr="00BD1DE3">
        <w:tc>
          <w:tcPr>
            <w:tcW w:w="817" w:type="dxa"/>
          </w:tcPr>
          <w:p w:rsidR="00AC61C4" w:rsidRPr="004D1A0C" w:rsidRDefault="00AC61C4" w:rsidP="00BD1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</w:pPr>
            <w:r w:rsidRPr="004D1A0C">
              <w:t>4</w:t>
            </w:r>
          </w:p>
        </w:tc>
        <w:tc>
          <w:tcPr>
            <w:tcW w:w="5097" w:type="dxa"/>
          </w:tcPr>
          <w:p w:rsidR="00AC61C4" w:rsidRPr="00AC61C4" w:rsidRDefault="00AC61C4" w:rsidP="00BD1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4">
              <w:rPr>
                <w:rFonts w:ascii="Times New Roman" w:hAnsi="Times New Roman" w:cs="Times New Roman"/>
                <w:sz w:val="24"/>
                <w:szCs w:val="24"/>
              </w:rPr>
              <w:t>Средняя группа № 2</w:t>
            </w:r>
          </w:p>
        </w:tc>
        <w:tc>
          <w:tcPr>
            <w:tcW w:w="2957" w:type="dxa"/>
          </w:tcPr>
          <w:p w:rsidR="00AC61C4" w:rsidRPr="00AC61C4" w:rsidRDefault="00AC61C4" w:rsidP="00BD1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4">
              <w:rPr>
                <w:rFonts w:ascii="Times New Roman" w:hAnsi="Times New Roman" w:cs="Times New Roman"/>
                <w:sz w:val="24"/>
                <w:szCs w:val="24"/>
              </w:rPr>
              <w:t>4 – 5 лет</w:t>
            </w:r>
          </w:p>
        </w:tc>
        <w:tc>
          <w:tcPr>
            <w:tcW w:w="2957" w:type="dxa"/>
          </w:tcPr>
          <w:p w:rsidR="00AC61C4" w:rsidRPr="00AC61C4" w:rsidRDefault="00AC61C4" w:rsidP="00BD1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AC61C4" w:rsidRPr="00AC61C4" w:rsidRDefault="00AC61C4" w:rsidP="00BD1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C61C4" w:rsidRPr="004D1A0C" w:rsidTr="00BD1DE3">
        <w:tc>
          <w:tcPr>
            <w:tcW w:w="817" w:type="dxa"/>
          </w:tcPr>
          <w:p w:rsidR="00AC61C4" w:rsidRPr="004D1A0C" w:rsidRDefault="00AC61C4" w:rsidP="00BD1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</w:pPr>
            <w:r w:rsidRPr="004D1A0C">
              <w:t>5</w:t>
            </w:r>
          </w:p>
        </w:tc>
        <w:tc>
          <w:tcPr>
            <w:tcW w:w="5097" w:type="dxa"/>
          </w:tcPr>
          <w:p w:rsidR="00AC61C4" w:rsidRPr="00AC61C4" w:rsidRDefault="00AC61C4" w:rsidP="00BD1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4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 1</w:t>
            </w:r>
          </w:p>
        </w:tc>
        <w:tc>
          <w:tcPr>
            <w:tcW w:w="2957" w:type="dxa"/>
          </w:tcPr>
          <w:p w:rsidR="00AC61C4" w:rsidRPr="00AC61C4" w:rsidRDefault="00AC61C4" w:rsidP="00BD1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4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  <w:tc>
          <w:tcPr>
            <w:tcW w:w="2957" w:type="dxa"/>
          </w:tcPr>
          <w:p w:rsidR="00AC61C4" w:rsidRPr="00AC61C4" w:rsidRDefault="00AC61C4" w:rsidP="00BD1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AC61C4" w:rsidRPr="00AC61C4" w:rsidRDefault="00AC61C4" w:rsidP="00BD1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C61C4" w:rsidRPr="004D1A0C" w:rsidTr="00BD1DE3">
        <w:tc>
          <w:tcPr>
            <w:tcW w:w="817" w:type="dxa"/>
          </w:tcPr>
          <w:p w:rsidR="00AC61C4" w:rsidRPr="004D1A0C" w:rsidRDefault="00AC61C4" w:rsidP="00BD1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</w:pPr>
            <w:r w:rsidRPr="004D1A0C">
              <w:t>6</w:t>
            </w:r>
          </w:p>
        </w:tc>
        <w:tc>
          <w:tcPr>
            <w:tcW w:w="5097" w:type="dxa"/>
          </w:tcPr>
          <w:p w:rsidR="00AC61C4" w:rsidRPr="00AC61C4" w:rsidRDefault="00AC61C4" w:rsidP="00BD1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4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 2</w:t>
            </w:r>
          </w:p>
        </w:tc>
        <w:tc>
          <w:tcPr>
            <w:tcW w:w="2957" w:type="dxa"/>
          </w:tcPr>
          <w:p w:rsidR="00AC61C4" w:rsidRPr="00AC61C4" w:rsidRDefault="00AC61C4" w:rsidP="00BD1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4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  <w:tc>
          <w:tcPr>
            <w:tcW w:w="2957" w:type="dxa"/>
          </w:tcPr>
          <w:p w:rsidR="00AC61C4" w:rsidRPr="00AC61C4" w:rsidRDefault="00AC61C4" w:rsidP="00BD1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AC61C4" w:rsidRPr="00AC61C4" w:rsidRDefault="00AC61C4" w:rsidP="00BD1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AC61C4" w:rsidRPr="004D1A0C" w:rsidRDefault="00AC61C4" w:rsidP="00AC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</w:pPr>
      <w:r w:rsidRPr="004D1A0C">
        <w:t xml:space="preserve"> </w:t>
      </w:r>
    </w:p>
    <w:p w:rsidR="00AC61C4" w:rsidRPr="004D1A0C" w:rsidRDefault="00AC61C4" w:rsidP="00AC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1920"/>
        <w:jc w:val="both"/>
      </w:pPr>
      <w:r w:rsidRPr="004D1A0C">
        <w:rPr>
          <w:b/>
        </w:rPr>
        <w:t>Основными видами деятельности МДОУ являются:</w:t>
      </w:r>
    </w:p>
    <w:p w:rsidR="00AC61C4" w:rsidRPr="004D1A0C" w:rsidRDefault="00AC61C4" w:rsidP="00AC61C4">
      <w:r w:rsidRPr="004D1A0C">
        <w:t xml:space="preserve">Реализация  основной общеобразовательной программы дошкольного образования с учетом федерального государственного образовательного стандарта в группах общеразвивающей  направленности;                                                                                                    Обеспечение воспитания, обучения, присмотра, ухода и оздоровление  детей;                              </w:t>
      </w:r>
    </w:p>
    <w:p w:rsidR="00AC61C4" w:rsidRPr="004D1A0C" w:rsidRDefault="00AC61C4" w:rsidP="00AC61C4">
      <w:r w:rsidRPr="004D1A0C">
        <w:t xml:space="preserve"> Охрана жизни и укрепление здоровья воспитанников;                                                          </w:t>
      </w:r>
    </w:p>
    <w:p w:rsidR="00AC61C4" w:rsidRPr="004D1A0C" w:rsidRDefault="00AC61C4" w:rsidP="00AC61C4">
      <w:r w:rsidRPr="004D1A0C">
        <w:t>Обеспечение интеллектуального, личностного и физического развития воспитанников;</w:t>
      </w:r>
    </w:p>
    <w:p w:rsidR="00AC61C4" w:rsidRPr="004D1A0C" w:rsidRDefault="00AC61C4" w:rsidP="00AC61C4">
      <w:pPr>
        <w:jc w:val="both"/>
      </w:pPr>
      <w:r w:rsidRPr="004D1A0C">
        <w:t>Приобщение воспитанников к общечеловеческим ценностям;</w:t>
      </w:r>
    </w:p>
    <w:p w:rsidR="00AC61C4" w:rsidRPr="004D1A0C" w:rsidRDefault="00AC61C4" w:rsidP="00AC61C4">
      <w:pPr>
        <w:jc w:val="both"/>
      </w:pPr>
      <w:r w:rsidRPr="004D1A0C">
        <w:t>Формирование творческой личности, через различные виды деятельности в зависимости от здоровья и способностей ребенка, и запросов родителей;</w:t>
      </w:r>
    </w:p>
    <w:p w:rsidR="00AC61C4" w:rsidRPr="004D1A0C" w:rsidRDefault="00AC61C4" w:rsidP="00AC61C4">
      <w:pPr>
        <w:jc w:val="both"/>
      </w:pPr>
      <w:r w:rsidRPr="004D1A0C">
        <w:t>Формирование экологической культуры;</w:t>
      </w:r>
    </w:p>
    <w:p w:rsidR="00AC61C4" w:rsidRPr="004D1A0C" w:rsidRDefault="00AC61C4" w:rsidP="00AC61C4">
      <w:pPr>
        <w:jc w:val="both"/>
      </w:pPr>
      <w:r w:rsidRPr="004D1A0C">
        <w:t>Взаимодействие с семьей, для обеспечения полноценного развития ребенка.</w:t>
      </w:r>
    </w:p>
    <w:p w:rsidR="00AC61C4" w:rsidRPr="004D1A0C" w:rsidRDefault="00AC61C4" w:rsidP="00AC61C4">
      <w:pPr>
        <w:rPr>
          <w:b/>
        </w:rPr>
      </w:pPr>
      <w:r w:rsidRPr="004D1A0C">
        <w:rPr>
          <w:b/>
        </w:rPr>
        <w:t>Материально – техническая база</w:t>
      </w:r>
    </w:p>
    <w:p w:rsidR="00AC61C4" w:rsidRPr="004D1A0C" w:rsidRDefault="00AC61C4" w:rsidP="00AC61C4">
      <w:pPr>
        <w:rPr>
          <w:b/>
        </w:rPr>
      </w:pPr>
      <w:r w:rsidRPr="004D1A0C">
        <w:t xml:space="preserve">Материально – техническая база соответствует требованиям Роспотребнадзора и  современному уровню образования. </w:t>
      </w:r>
    </w:p>
    <w:p w:rsidR="00AC61C4" w:rsidRPr="004D1A0C" w:rsidRDefault="00AC61C4" w:rsidP="00AC61C4">
      <w:r w:rsidRPr="004D1A0C">
        <w:t>Здание находится в удовлетворительном состоянии.</w:t>
      </w:r>
    </w:p>
    <w:p w:rsidR="00AC61C4" w:rsidRPr="004D1A0C" w:rsidRDefault="00AC61C4" w:rsidP="00AC61C4">
      <w:r w:rsidRPr="004D1A0C">
        <w:t>Системы жизнеобеспечения  МДОУ - освещение, отопление, водоснабжение, канализация находится  в режиме функционирования.</w:t>
      </w:r>
    </w:p>
    <w:p w:rsidR="00AC61C4" w:rsidRPr="004D1A0C" w:rsidRDefault="00AC61C4" w:rsidP="00AC61C4">
      <w:r w:rsidRPr="004D1A0C">
        <w:rPr>
          <w:b/>
        </w:rPr>
        <w:lastRenderedPageBreak/>
        <w:t xml:space="preserve"> </w:t>
      </w:r>
      <w:r w:rsidRPr="004D1A0C">
        <w:t xml:space="preserve">Кухня - пищеблок расположена в отдельно стоящем здании (состоит из одиннадцати  помещений). </w:t>
      </w:r>
      <w:proofErr w:type="gramStart"/>
      <w:r w:rsidRPr="004D1A0C">
        <w:t>Кухня оборудована в соответствии с СанПиН (холодильники - 4 штуки, холодильные камеры - 2 штуки;  морозильная камера - 1, 2 газовые плиты,  электрродуховой шкаф, электрическая мясорубка, овощерезка, хлеборезка, миксер, комплект разделочных столов, набор ножей, разделочных досок, посуда).</w:t>
      </w:r>
      <w:proofErr w:type="gramEnd"/>
    </w:p>
    <w:p w:rsidR="00AC61C4" w:rsidRPr="004D1A0C" w:rsidRDefault="00AC61C4" w:rsidP="00AC61C4">
      <w:r w:rsidRPr="004D1A0C">
        <w:t xml:space="preserve"> Прачечная оборудована двумя стиральными  машинами, сушильной машиной, гладильным катком, утюгом и другими принадлежностями.</w:t>
      </w:r>
    </w:p>
    <w:p w:rsidR="00AC61C4" w:rsidRPr="004D1A0C" w:rsidRDefault="00AC61C4" w:rsidP="00AC61C4">
      <w:pPr>
        <w:jc w:val="both"/>
        <w:rPr>
          <w:rFonts w:eastAsia="Calibri"/>
        </w:rPr>
      </w:pPr>
      <w:r w:rsidRPr="004D1A0C">
        <w:t>Медицинский блок</w:t>
      </w:r>
      <w:r w:rsidRPr="004D1A0C">
        <w:rPr>
          <w:b/>
        </w:rPr>
        <w:t xml:space="preserve"> </w:t>
      </w:r>
      <w:r w:rsidRPr="004D1A0C">
        <w:t xml:space="preserve">состоит из медицинского кабинета, процедурного кабинета, изолятора.  Полностью </w:t>
      </w:r>
      <w:proofErr w:type="gramStart"/>
      <w:r w:rsidRPr="004D1A0C">
        <w:t>оборудован</w:t>
      </w:r>
      <w:proofErr w:type="gramEnd"/>
      <w:r w:rsidRPr="004D1A0C">
        <w:t xml:space="preserve"> в соответствии с </w:t>
      </w:r>
      <w:proofErr w:type="spellStart"/>
      <w:r w:rsidRPr="004D1A0C">
        <w:t>СанПин</w:t>
      </w:r>
      <w:proofErr w:type="spellEnd"/>
      <w:r w:rsidRPr="004D1A0C">
        <w:t xml:space="preserve">.  </w:t>
      </w:r>
      <w:proofErr w:type="spellStart"/>
      <w:r w:rsidRPr="004D1A0C">
        <w:rPr>
          <w:rFonts w:eastAsia="Calibri"/>
        </w:rPr>
        <w:t>Медблок</w:t>
      </w:r>
      <w:proofErr w:type="spellEnd"/>
      <w:r w:rsidRPr="004D1A0C">
        <w:rPr>
          <w:rFonts w:eastAsia="Calibri"/>
        </w:rPr>
        <w:t xml:space="preserve"> лицензирован, лицензия № ЛО-62-01-000979 от 23.07.2013 г.</w:t>
      </w:r>
    </w:p>
    <w:p w:rsidR="00AC61C4" w:rsidRPr="004D1A0C" w:rsidRDefault="00AC61C4" w:rsidP="00AC61C4">
      <w:pPr>
        <w:rPr>
          <w:b/>
        </w:rPr>
      </w:pPr>
    </w:p>
    <w:p w:rsidR="00AC61C4" w:rsidRPr="004D1A0C" w:rsidRDefault="00AC61C4" w:rsidP="00AC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</w:pPr>
      <w:r w:rsidRPr="004D1A0C">
        <w:rPr>
          <w:b/>
          <w:bCs/>
        </w:rPr>
        <w:t>С детьми работают специалисты:</w:t>
      </w:r>
    </w:p>
    <w:p w:rsidR="00AC61C4" w:rsidRPr="004D1A0C" w:rsidRDefault="00AC61C4" w:rsidP="00AC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i/>
          <w:iCs/>
          <w:shd w:val="clear" w:color="auto" w:fill="FFFFCC"/>
        </w:rPr>
      </w:pPr>
      <w:r w:rsidRPr="004D1A0C">
        <w:rPr>
          <w:bCs/>
        </w:rPr>
        <w:t xml:space="preserve">Инструктор по физической культуре: Дорохова Татьяна Анатольевна, образование среднее специальное, стаж работы в должности 2 года, первая квалификационная категория. </w:t>
      </w:r>
      <w:r w:rsidRPr="004D1A0C">
        <w:t xml:space="preserve"> </w:t>
      </w:r>
    </w:p>
    <w:p w:rsidR="00AC61C4" w:rsidRPr="004D1A0C" w:rsidRDefault="00AC61C4" w:rsidP="00AC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C61C4" w:rsidRPr="004D1A0C" w:rsidRDefault="00AC61C4" w:rsidP="00AC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i/>
          <w:iCs/>
          <w:shd w:val="clear" w:color="auto" w:fill="FFFFCC"/>
        </w:rPr>
      </w:pPr>
      <w:r w:rsidRPr="004D1A0C">
        <w:rPr>
          <w:b/>
          <w:bCs/>
        </w:rPr>
        <w:t>Музыкальный руководитель:</w:t>
      </w:r>
      <w:r w:rsidRPr="004D1A0C">
        <w:t xml:space="preserve"> Кацюк Ирина Михайловна, образование высшее, стаж работы в должности 6 лет. </w:t>
      </w:r>
    </w:p>
    <w:p w:rsidR="00AC61C4" w:rsidRPr="004D1A0C" w:rsidRDefault="00AC61C4" w:rsidP="00AC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1A0C">
        <w:rPr>
          <w:i/>
          <w:iCs/>
          <w:shd w:val="clear" w:color="auto" w:fill="FFFFCC"/>
        </w:rPr>
        <w:br/>
      </w:r>
    </w:p>
    <w:p w:rsidR="00AC61C4" w:rsidRPr="004D1A0C" w:rsidRDefault="00AC61C4" w:rsidP="00AC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i/>
          <w:iCs/>
          <w:shd w:val="clear" w:color="auto" w:fill="FFFFCC"/>
        </w:rPr>
      </w:pPr>
      <w:r w:rsidRPr="004D1A0C">
        <w:rPr>
          <w:b/>
          <w:bCs/>
        </w:rPr>
        <w:t>Учитель-логопед:</w:t>
      </w:r>
      <w:r w:rsidRPr="004D1A0C">
        <w:t xml:space="preserve"> Зенина Татьяна Викторовна, образование высшее, стаж работы в должности 7 лет, первая квалификационная категория. </w:t>
      </w:r>
    </w:p>
    <w:p w:rsidR="00AC61C4" w:rsidRPr="004D1A0C" w:rsidRDefault="00AC61C4" w:rsidP="00AC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4D1A0C">
        <w:rPr>
          <w:i/>
          <w:iCs/>
          <w:shd w:val="clear" w:color="auto" w:fill="FFFFCC"/>
        </w:rPr>
        <w:br/>
      </w:r>
      <w:r w:rsidRPr="004D1A0C">
        <w:rPr>
          <w:b/>
          <w:bCs/>
        </w:rPr>
        <w:t xml:space="preserve">Педагог-психолог: </w:t>
      </w:r>
      <w:r w:rsidRPr="004D1A0C">
        <w:rPr>
          <w:bCs/>
        </w:rPr>
        <w:t>Ломоносова Ксения Ивановна, образование высшее, стаж работы в данной должности 2 года.</w:t>
      </w:r>
    </w:p>
    <w:p w:rsidR="00AC61C4" w:rsidRPr="004D1A0C" w:rsidRDefault="00AC61C4" w:rsidP="00AC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4D1A0C">
        <w:rPr>
          <w:bCs/>
        </w:rPr>
        <w:t>Таблица № 2</w:t>
      </w:r>
    </w:p>
    <w:p w:rsidR="00AC61C4" w:rsidRPr="004D1A0C" w:rsidRDefault="00AC61C4" w:rsidP="00AC61C4">
      <w:pPr>
        <w:jc w:val="center"/>
        <w:rPr>
          <w:b/>
        </w:rPr>
      </w:pPr>
      <w:r w:rsidRPr="004D1A0C">
        <w:rPr>
          <w:b/>
        </w:rPr>
        <w:t>Характеристика педагогического состава.</w:t>
      </w:r>
    </w:p>
    <w:tbl>
      <w:tblPr>
        <w:tblpPr w:leftFromText="180" w:rightFromText="180" w:bottomFromText="200" w:vertAnchor="text" w:horzAnchor="margin" w:tblpXSpec="center" w:tblpY="346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1006"/>
        <w:gridCol w:w="696"/>
        <w:gridCol w:w="717"/>
        <w:gridCol w:w="717"/>
        <w:gridCol w:w="740"/>
        <w:gridCol w:w="519"/>
        <w:gridCol w:w="567"/>
        <w:gridCol w:w="567"/>
        <w:gridCol w:w="709"/>
        <w:gridCol w:w="709"/>
        <w:gridCol w:w="709"/>
        <w:gridCol w:w="850"/>
      </w:tblGrid>
      <w:tr w:rsidR="00AC61C4" w:rsidRPr="004D1A0C" w:rsidTr="00BD1DE3"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4" w:rsidRPr="004D1A0C" w:rsidRDefault="00AC61C4" w:rsidP="00BD1DE3">
            <w:pPr>
              <w:jc w:val="center"/>
              <w:rPr>
                <w:rFonts w:eastAsia="Calibri"/>
                <w:lang w:eastAsia="en-US"/>
              </w:rPr>
            </w:pPr>
            <w:r w:rsidRPr="004D1A0C">
              <w:t>Год</w:t>
            </w:r>
          </w:p>
          <w:p w:rsidR="00AC61C4" w:rsidRPr="004D1A0C" w:rsidRDefault="00AC61C4" w:rsidP="00BD1DE3">
            <w:pPr>
              <w:jc w:val="center"/>
            </w:pPr>
          </w:p>
          <w:p w:rsidR="00AC61C4" w:rsidRPr="004D1A0C" w:rsidRDefault="00AC61C4" w:rsidP="00BD1DE3">
            <w:pPr>
              <w:jc w:val="center"/>
            </w:pPr>
            <w:proofErr w:type="spellStart"/>
            <w:r w:rsidRPr="004D1A0C">
              <w:t>Уч-ый</w:t>
            </w:r>
            <w:proofErr w:type="spellEnd"/>
          </w:p>
          <w:p w:rsidR="00AC61C4" w:rsidRPr="004D1A0C" w:rsidRDefault="00AC61C4" w:rsidP="00BD1DE3">
            <w:pPr>
              <w:jc w:val="center"/>
            </w:pPr>
          </w:p>
          <w:p w:rsidR="00AC61C4" w:rsidRPr="004D1A0C" w:rsidRDefault="00AC61C4" w:rsidP="00BD1DE3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4" w:rsidRPr="004D1A0C" w:rsidRDefault="00AC61C4" w:rsidP="00BD1DE3">
            <w:pPr>
              <w:rPr>
                <w:rFonts w:eastAsia="Calibri"/>
                <w:lang w:eastAsia="en-US"/>
              </w:rPr>
            </w:pPr>
            <w:r w:rsidRPr="004D1A0C">
              <w:t>общее</w:t>
            </w:r>
          </w:p>
          <w:p w:rsidR="00AC61C4" w:rsidRPr="004D1A0C" w:rsidRDefault="00AC61C4" w:rsidP="00BD1DE3">
            <w:r w:rsidRPr="004D1A0C">
              <w:t>кол-во</w:t>
            </w:r>
          </w:p>
          <w:p w:rsidR="00AC61C4" w:rsidRPr="004D1A0C" w:rsidRDefault="00AC61C4" w:rsidP="00BD1DE3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4D1A0C">
              <w:t>По стажу работы в детском саду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  <w:lang w:eastAsia="en-US"/>
              </w:rPr>
            </w:pPr>
            <w:r w:rsidRPr="004D1A0C">
              <w:t>По</w:t>
            </w:r>
          </w:p>
          <w:p w:rsidR="00AC61C4" w:rsidRPr="004D1A0C" w:rsidRDefault="00AC61C4" w:rsidP="00BD1DE3">
            <w:pPr>
              <w:jc w:val="center"/>
            </w:pPr>
            <w:r w:rsidRPr="004D1A0C">
              <w:t>квалификационной</w:t>
            </w:r>
          </w:p>
          <w:p w:rsidR="00AC61C4" w:rsidRPr="004D1A0C" w:rsidRDefault="00AC61C4" w:rsidP="00BD1DE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4D1A0C">
              <w:t>категории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4D1A0C">
              <w:t>По образованию</w:t>
            </w:r>
          </w:p>
        </w:tc>
      </w:tr>
      <w:tr w:rsidR="00AC61C4" w:rsidRPr="004D1A0C" w:rsidTr="00BD1DE3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C4" w:rsidRPr="004D1A0C" w:rsidRDefault="00AC61C4" w:rsidP="00BD1DE3">
            <w:pPr>
              <w:rPr>
                <w:rFonts w:eastAsia="Calibri"/>
                <w:lang w:eastAsia="en-US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C4" w:rsidRPr="004D1A0C" w:rsidRDefault="00AC61C4" w:rsidP="00BD1DE3">
            <w:pPr>
              <w:rPr>
                <w:rFonts w:eastAsia="Calibri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4" w:rsidRPr="004D1A0C" w:rsidRDefault="00AC61C4" w:rsidP="00BD1DE3">
            <w:pPr>
              <w:jc w:val="center"/>
              <w:rPr>
                <w:rFonts w:eastAsia="Calibri"/>
                <w:lang w:eastAsia="en-US"/>
              </w:rPr>
            </w:pPr>
            <w:r w:rsidRPr="004D1A0C">
              <w:t>До</w:t>
            </w:r>
          </w:p>
          <w:p w:rsidR="00AC61C4" w:rsidRPr="004D1A0C" w:rsidRDefault="00AC61C4" w:rsidP="00BD1DE3">
            <w:pPr>
              <w:jc w:val="center"/>
            </w:pPr>
            <w:r w:rsidRPr="004D1A0C">
              <w:t>5</w:t>
            </w:r>
          </w:p>
          <w:p w:rsidR="00AC61C4" w:rsidRPr="004D1A0C" w:rsidRDefault="00AC61C4" w:rsidP="00BD1DE3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4D1A0C">
              <w:t>5-30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4D1A0C">
              <w:t>Свыше 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4" w:rsidRPr="004D1A0C" w:rsidRDefault="00AC61C4" w:rsidP="00BD1DE3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4D1A0C"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4D1A0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4D1A0C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4D1A0C"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4D1A0C"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4D1A0C"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  <w:lang w:eastAsia="en-US"/>
              </w:rPr>
            </w:pPr>
            <w:r w:rsidRPr="004D1A0C">
              <w:t>Сред.</w:t>
            </w:r>
          </w:p>
          <w:p w:rsidR="00AC61C4" w:rsidRPr="004D1A0C" w:rsidRDefault="00AC61C4" w:rsidP="00BD1DE3">
            <w:pPr>
              <w:spacing w:after="200"/>
              <w:jc w:val="center"/>
              <w:rPr>
                <w:rFonts w:eastAsia="Calibri"/>
                <w:lang w:eastAsia="en-US"/>
              </w:rPr>
            </w:pPr>
            <w:proofErr w:type="gramStart"/>
            <w:r w:rsidRPr="004D1A0C">
              <w:t>спец</w:t>
            </w:r>
            <w:proofErr w:type="gramEnd"/>
            <w:r w:rsidRPr="004D1A0C">
              <w:t>.</w:t>
            </w:r>
          </w:p>
        </w:tc>
      </w:tr>
      <w:tr w:rsidR="00AC61C4" w:rsidRPr="004D1A0C" w:rsidTr="00BD1DE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spacing w:after="200"/>
              <w:rPr>
                <w:rFonts w:eastAsia="Calibri"/>
                <w:lang w:eastAsia="en-US"/>
              </w:rPr>
            </w:pPr>
            <w:r w:rsidRPr="004D1A0C">
              <w:t>2018-2019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4D1A0C"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4D1A0C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4D1A0C"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4D1A0C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4" w:rsidRPr="004D1A0C" w:rsidRDefault="00AC61C4" w:rsidP="00BD1DE3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4D1A0C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4D1A0C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4D1A0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4D1A0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4D1A0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4D1A0C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4D1A0C">
              <w:t>7</w:t>
            </w:r>
          </w:p>
        </w:tc>
      </w:tr>
    </w:tbl>
    <w:p w:rsidR="00AC61C4" w:rsidRPr="004D1A0C" w:rsidRDefault="00AC61C4" w:rsidP="00AC61C4">
      <w:pPr>
        <w:jc w:val="center"/>
        <w:rPr>
          <w:b/>
        </w:rPr>
      </w:pPr>
    </w:p>
    <w:p w:rsidR="00AC61C4" w:rsidRPr="004D1A0C" w:rsidRDefault="00AC61C4" w:rsidP="00AC61C4">
      <w:pPr>
        <w:rPr>
          <w:b/>
          <w:lang w:val="en-US"/>
        </w:rPr>
      </w:pPr>
    </w:p>
    <w:p w:rsidR="00AC61C4" w:rsidRPr="004D1A0C" w:rsidRDefault="00AC61C4" w:rsidP="00AC61C4"/>
    <w:p w:rsidR="00AC61C4" w:rsidRPr="004D1A0C" w:rsidRDefault="00AC61C4" w:rsidP="00AC61C4"/>
    <w:p w:rsidR="00AC61C4" w:rsidRPr="004D1A0C" w:rsidRDefault="00AC61C4" w:rsidP="00AC61C4"/>
    <w:p w:rsidR="00AC61C4" w:rsidRPr="004D1A0C" w:rsidRDefault="00AC61C4" w:rsidP="00AC61C4"/>
    <w:p w:rsidR="00AC61C4" w:rsidRPr="004D1A0C" w:rsidRDefault="00AC61C4" w:rsidP="00AC61C4"/>
    <w:p w:rsidR="00AC61C4" w:rsidRPr="004D1A0C" w:rsidRDefault="00AC61C4" w:rsidP="00AC61C4"/>
    <w:p w:rsidR="00AC61C4" w:rsidRPr="004D1A0C" w:rsidRDefault="00AC61C4" w:rsidP="00AC61C4"/>
    <w:p w:rsidR="00AC61C4" w:rsidRPr="004D1A0C" w:rsidRDefault="00AC61C4" w:rsidP="00AC61C4"/>
    <w:p w:rsidR="00AC61C4" w:rsidRPr="004D1A0C" w:rsidRDefault="00AC61C4" w:rsidP="00AC61C4"/>
    <w:p w:rsidR="00AC61C4" w:rsidRPr="004D1A0C" w:rsidRDefault="00AC61C4" w:rsidP="00AC61C4"/>
    <w:p w:rsidR="00AC61C4" w:rsidRPr="004D1A0C" w:rsidRDefault="00AC61C4" w:rsidP="00AC61C4"/>
    <w:p w:rsidR="00AC61C4" w:rsidRPr="004D1A0C" w:rsidRDefault="00AC61C4" w:rsidP="00AC61C4"/>
    <w:p w:rsidR="00AC61C4" w:rsidRPr="004D1A0C" w:rsidRDefault="00AC61C4" w:rsidP="00AC61C4"/>
    <w:p w:rsidR="00AC61C4" w:rsidRPr="004D1A0C" w:rsidRDefault="00AC61C4" w:rsidP="00AC61C4">
      <w:r w:rsidRPr="004D1A0C">
        <w:t>Анализ кадров в МДОУ показал следующее:</w:t>
      </w:r>
    </w:p>
    <w:p w:rsidR="00AC61C4" w:rsidRPr="004D1A0C" w:rsidRDefault="00AC61C4" w:rsidP="00AC61C4">
      <w:r w:rsidRPr="004D1A0C">
        <w:t>-образовательный уровень педагогов достаточно высок;</w:t>
      </w:r>
    </w:p>
    <w:p w:rsidR="00AC61C4" w:rsidRPr="004D1A0C" w:rsidRDefault="00AC61C4" w:rsidP="00AC61C4">
      <w:r w:rsidRPr="004D1A0C">
        <w:t>-общее число аттестованных педагогов составляет 100%</w:t>
      </w:r>
      <w:proofErr w:type="gramStart"/>
      <w:r w:rsidRPr="004D1A0C">
        <w:t xml:space="preserve"> ;</w:t>
      </w:r>
      <w:proofErr w:type="gramEnd"/>
      <w:r w:rsidRPr="004D1A0C">
        <w:t xml:space="preserve"> </w:t>
      </w:r>
    </w:p>
    <w:p w:rsidR="00AC61C4" w:rsidRPr="004D1A0C" w:rsidRDefault="00AC61C4" w:rsidP="00AC61C4">
      <w:r w:rsidRPr="004D1A0C">
        <w:t>-возрастной состав педагогов от 25 до 30 лет – 43%, от 30 – до 55 лет – 57%;</w:t>
      </w:r>
    </w:p>
    <w:p w:rsidR="00AC61C4" w:rsidRPr="004D1A0C" w:rsidRDefault="00AC61C4" w:rsidP="00AC61C4">
      <w:r w:rsidRPr="004D1A0C">
        <w:t>-основной контингент педагогов имеет педагогический стаж выше 15лет.</w:t>
      </w:r>
    </w:p>
    <w:p w:rsidR="00AC61C4" w:rsidRPr="004D1A0C" w:rsidRDefault="00AC61C4" w:rsidP="00AC61C4">
      <w:r w:rsidRPr="004D1A0C">
        <w:t>Имеют курсы повышения квалификации 100% педработников.</w:t>
      </w:r>
    </w:p>
    <w:p w:rsidR="00AC61C4" w:rsidRPr="004D1A0C" w:rsidRDefault="00AC61C4" w:rsidP="00AC61C4">
      <w:pPr>
        <w:jc w:val="right"/>
      </w:pPr>
      <w:r w:rsidRPr="004D1A0C">
        <w:t>Таблица № 3</w:t>
      </w:r>
    </w:p>
    <w:p w:rsidR="00AC61C4" w:rsidRPr="004D1A0C" w:rsidRDefault="00AC61C4" w:rsidP="00AC61C4">
      <w:pPr>
        <w:jc w:val="center"/>
        <w:rPr>
          <w:b/>
        </w:rPr>
      </w:pPr>
    </w:p>
    <w:p w:rsidR="00AC61C4" w:rsidRPr="004D1A0C" w:rsidRDefault="00AC61C4" w:rsidP="00AC61C4">
      <w:pPr>
        <w:jc w:val="center"/>
        <w:rPr>
          <w:b/>
        </w:rPr>
      </w:pPr>
    </w:p>
    <w:p w:rsidR="00AC61C4" w:rsidRPr="004D1A0C" w:rsidRDefault="00AC61C4" w:rsidP="00AC61C4">
      <w:pPr>
        <w:jc w:val="center"/>
        <w:rPr>
          <w:b/>
        </w:rPr>
      </w:pPr>
      <w:r w:rsidRPr="004D1A0C">
        <w:rPr>
          <w:b/>
        </w:rPr>
        <w:t>Сведения о других категориях кадров.</w:t>
      </w:r>
    </w:p>
    <w:p w:rsidR="00AC61C4" w:rsidRPr="004D1A0C" w:rsidRDefault="00AC61C4" w:rsidP="00AC61C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3083"/>
        <w:gridCol w:w="5334"/>
        <w:gridCol w:w="5244"/>
      </w:tblGrid>
      <w:tr w:rsidR="00AC61C4" w:rsidRPr="004D1A0C" w:rsidTr="00BD1DE3">
        <w:tc>
          <w:tcPr>
            <w:tcW w:w="622" w:type="dxa"/>
          </w:tcPr>
          <w:p w:rsidR="00AC61C4" w:rsidRPr="004D1A0C" w:rsidRDefault="00AC61C4" w:rsidP="00BD1DE3">
            <w:pPr>
              <w:jc w:val="center"/>
            </w:pPr>
            <w:r w:rsidRPr="004D1A0C">
              <w:t>№</w:t>
            </w:r>
          </w:p>
        </w:tc>
        <w:tc>
          <w:tcPr>
            <w:tcW w:w="3083" w:type="dxa"/>
          </w:tcPr>
          <w:p w:rsidR="00AC61C4" w:rsidRPr="004D1A0C" w:rsidRDefault="00AC61C4" w:rsidP="00BD1DE3">
            <w:pPr>
              <w:jc w:val="center"/>
            </w:pPr>
            <w:r w:rsidRPr="004D1A0C">
              <w:t>Ф.И.О</w:t>
            </w:r>
          </w:p>
        </w:tc>
        <w:tc>
          <w:tcPr>
            <w:tcW w:w="5334" w:type="dxa"/>
          </w:tcPr>
          <w:p w:rsidR="00AC61C4" w:rsidRPr="004D1A0C" w:rsidRDefault="00AC61C4" w:rsidP="00BD1DE3">
            <w:pPr>
              <w:jc w:val="center"/>
            </w:pPr>
            <w:r w:rsidRPr="004D1A0C">
              <w:t>должность</w:t>
            </w:r>
          </w:p>
        </w:tc>
        <w:tc>
          <w:tcPr>
            <w:tcW w:w="5244" w:type="dxa"/>
          </w:tcPr>
          <w:p w:rsidR="00AC61C4" w:rsidRPr="004D1A0C" w:rsidRDefault="00AC61C4" w:rsidP="00BD1DE3">
            <w:pPr>
              <w:jc w:val="center"/>
            </w:pPr>
            <w:r w:rsidRPr="004D1A0C">
              <w:t>образование</w:t>
            </w:r>
          </w:p>
        </w:tc>
      </w:tr>
      <w:tr w:rsidR="00AC61C4" w:rsidRPr="004D1A0C" w:rsidTr="00BD1DE3">
        <w:tc>
          <w:tcPr>
            <w:tcW w:w="622" w:type="dxa"/>
          </w:tcPr>
          <w:p w:rsidR="00AC61C4" w:rsidRPr="004D1A0C" w:rsidRDefault="00AC61C4" w:rsidP="00BD1DE3">
            <w:pPr>
              <w:jc w:val="center"/>
            </w:pPr>
            <w:r w:rsidRPr="004D1A0C">
              <w:t>1</w:t>
            </w:r>
          </w:p>
        </w:tc>
        <w:tc>
          <w:tcPr>
            <w:tcW w:w="3083" w:type="dxa"/>
          </w:tcPr>
          <w:p w:rsidR="00AC61C4" w:rsidRPr="004D1A0C" w:rsidRDefault="00AC61C4" w:rsidP="00BD1DE3">
            <w:pPr>
              <w:jc w:val="center"/>
            </w:pPr>
            <w:r w:rsidRPr="004D1A0C">
              <w:t>Подковырова Е.А. (Кудинова Е.Н.)</w:t>
            </w:r>
          </w:p>
        </w:tc>
        <w:tc>
          <w:tcPr>
            <w:tcW w:w="5334" w:type="dxa"/>
          </w:tcPr>
          <w:p w:rsidR="00AC61C4" w:rsidRPr="004D1A0C" w:rsidRDefault="00AC61C4" w:rsidP="00BD1DE3">
            <w:pPr>
              <w:jc w:val="center"/>
            </w:pPr>
            <w:r w:rsidRPr="004D1A0C">
              <w:t>медсестра</w:t>
            </w:r>
          </w:p>
        </w:tc>
        <w:tc>
          <w:tcPr>
            <w:tcW w:w="5244" w:type="dxa"/>
          </w:tcPr>
          <w:p w:rsidR="00AC61C4" w:rsidRPr="004D1A0C" w:rsidRDefault="00AC61C4" w:rsidP="00BD1DE3">
            <w:pPr>
              <w:jc w:val="center"/>
            </w:pPr>
            <w:r w:rsidRPr="004D1A0C">
              <w:t>Среднее специальное</w:t>
            </w:r>
          </w:p>
        </w:tc>
      </w:tr>
      <w:tr w:rsidR="00AC61C4" w:rsidRPr="004D1A0C" w:rsidTr="00BD1DE3">
        <w:tc>
          <w:tcPr>
            <w:tcW w:w="622" w:type="dxa"/>
          </w:tcPr>
          <w:p w:rsidR="00AC61C4" w:rsidRPr="004D1A0C" w:rsidRDefault="00AC61C4" w:rsidP="00BD1DE3">
            <w:pPr>
              <w:jc w:val="center"/>
            </w:pPr>
            <w:r w:rsidRPr="004D1A0C">
              <w:t>2</w:t>
            </w:r>
          </w:p>
        </w:tc>
        <w:tc>
          <w:tcPr>
            <w:tcW w:w="3083" w:type="dxa"/>
          </w:tcPr>
          <w:p w:rsidR="00AC61C4" w:rsidRPr="004D1A0C" w:rsidRDefault="00AC61C4" w:rsidP="00BD1DE3">
            <w:pPr>
              <w:jc w:val="center"/>
            </w:pPr>
            <w:r w:rsidRPr="004D1A0C">
              <w:t>Давыдова Т.И.</w:t>
            </w:r>
          </w:p>
        </w:tc>
        <w:tc>
          <w:tcPr>
            <w:tcW w:w="5334" w:type="dxa"/>
          </w:tcPr>
          <w:p w:rsidR="00AC61C4" w:rsidRPr="004D1A0C" w:rsidRDefault="00AC61C4" w:rsidP="00BD1DE3">
            <w:pPr>
              <w:jc w:val="center"/>
            </w:pPr>
            <w:r w:rsidRPr="004D1A0C">
              <w:t>Завхоз</w:t>
            </w:r>
          </w:p>
        </w:tc>
        <w:tc>
          <w:tcPr>
            <w:tcW w:w="5244" w:type="dxa"/>
          </w:tcPr>
          <w:p w:rsidR="00AC61C4" w:rsidRPr="004D1A0C" w:rsidRDefault="00AC61C4" w:rsidP="00BD1DE3">
            <w:pPr>
              <w:jc w:val="center"/>
            </w:pPr>
            <w:r w:rsidRPr="004D1A0C">
              <w:t>Среднее специальное</w:t>
            </w:r>
          </w:p>
        </w:tc>
      </w:tr>
      <w:tr w:rsidR="00AC61C4" w:rsidRPr="004D1A0C" w:rsidTr="00BD1DE3">
        <w:tc>
          <w:tcPr>
            <w:tcW w:w="622" w:type="dxa"/>
          </w:tcPr>
          <w:p w:rsidR="00AC61C4" w:rsidRPr="004D1A0C" w:rsidRDefault="00AC61C4" w:rsidP="00BD1DE3">
            <w:pPr>
              <w:jc w:val="center"/>
            </w:pPr>
            <w:r w:rsidRPr="004D1A0C">
              <w:t>3</w:t>
            </w:r>
          </w:p>
        </w:tc>
        <w:tc>
          <w:tcPr>
            <w:tcW w:w="3083" w:type="dxa"/>
          </w:tcPr>
          <w:p w:rsidR="00AC61C4" w:rsidRPr="004D1A0C" w:rsidRDefault="00AC61C4" w:rsidP="00BD1DE3">
            <w:pPr>
              <w:jc w:val="center"/>
            </w:pPr>
            <w:r w:rsidRPr="004D1A0C">
              <w:t>Мулялкина Е.Ю.</w:t>
            </w:r>
          </w:p>
        </w:tc>
        <w:tc>
          <w:tcPr>
            <w:tcW w:w="5334" w:type="dxa"/>
          </w:tcPr>
          <w:p w:rsidR="00AC61C4" w:rsidRPr="004D1A0C" w:rsidRDefault="00AC61C4" w:rsidP="00BD1DE3">
            <w:pPr>
              <w:jc w:val="center"/>
            </w:pPr>
            <w:r w:rsidRPr="004D1A0C">
              <w:t>кладовщик</w:t>
            </w:r>
          </w:p>
        </w:tc>
        <w:tc>
          <w:tcPr>
            <w:tcW w:w="5244" w:type="dxa"/>
          </w:tcPr>
          <w:p w:rsidR="00AC61C4" w:rsidRPr="004D1A0C" w:rsidRDefault="00AC61C4" w:rsidP="00BD1DE3">
            <w:pPr>
              <w:jc w:val="center"/>
            </w:pPr>
            <w:r w:rsidRPr="004D1A0C">
              <w:t>Среднее специальное</w:t>
            </w:r>
          </w:p>
        </w:tc>
      </w:tr>
      <w:tr w:rsidR="00AC61C4" w:rsidRPr="004D1A0C" w:rsidTr="00BD1DE3">
        <w:tc>
          <w:tcPr>
            <w:tcW w:w="622" w:type="dxa"/>
          </w:tcPr>
          <w:p w:rsidR="00AC61C4" w:rsidRPr="004D1A0C" w:rsidRDefault="00AC61C4" w:rsidP="00BD1DE3">
            <w:pPr>
              <w:jc w:val="center"/>
            </w:pPr>
            <w:r w:rsidRPr="004D1A0C">
              <w:t>4</w:t>
            </w:r>
          </w:p>
        </w:tc>
        <w:tc>
          <w:tcPr>
            <w:tcW w:w="3083" w:type="dxa"/>
          </w:tcPr>
          <w:p w:rsidR="00AC61C4" w:rsidRPr="004D1A0C" w:rsidRDefault="00AC61C4" w:rsidP="00BD1DE3">
            <w:pPr>
              <w:jc w:val="center"/>
            </w:pPr>
            <w:r w:rsidRPr="004D1A0C">
              <w:t>Клейменова Н.А.</w:t>
            </w:r>
          </w:p>
        </w:tc>
        <w:tc>
          <w:tcPr>
            <w:tcW w:w="5334" w:type="dxa"/>
          </w:tcPr>
          <w:p w:rsidR="00AC61C4" w:rsidRPr="004D1A0C" w:rsidRDefault="00AC61C4" w:rsidP="00BD1DE3">
            <w:pPr>
              <w:jc w:val="center"/>
            </w:pPr>
            <w:r w:rsidRPr="004D1A0C">
              <w:t>Шеф-повар</w:t>
            </w:r>
          </w:p>
        </w:tc>
        <w:tc>
          <w:tcPr>
            <w:tcW w:w="5244" w:type="dxa"/>
          </w:tcPr>
          <w:p w:rsidR="00AC61C4" w:rsidRPr="004D1A0C" w:rsidRDefault="00AC61C4" w:rsidP="00BD1DE3">
            <w:pPr>
              <w:jc w:val="center"/>
            </w:pPr>
            <w:r w:rsidRPr="004D1A0C">
              <w:t>Среднее специальное</w:t>
            </w:r>
          </w:p>
        </w:tc>
      </w:tr>
      <w:tr w:rsidR="00AC61C4" w:rsidRPr="004D1A0C" w:rsidTr="00BD1DE3">
        <w:tc>
          <w:tcPr>
            <w:tcW w:w="622" w:type="dxa"/>
          </w:tcPr>
          <w:p w:rsidR="00AC61C4" w:rsidRPr="004D1A0C" w:rsidRDefault="00AC61C4" w:rsidP="00BD1DE3">
            <w:pPr>
              <w:jc w:val="center"/>
            </w:pPr>
            <w:r w:rsidRPr="004D1A0C">
              <w:t>5</w:t>
            </w:r>
          </w:p>
        </w:tc>
        <w:tc>
          <w:tcPr>
            <w:tcW w:w="3083" w:type="dxa"/>
          </w:tcPr>
          <w:p w:rsidR="00AC61C4" w:rsidRPr="004D1A0C" w:rsidRDefault="00AC61C4" w:rsidP="00BD1DE3">
            <w:pPr>
              <w:jc w:val="center"/>
            </w:pPr>
            <w:proofErr w:type="spellStart"/>
            <w:r w:rsidRPr="004D1A0C">
              <w:t>Бурмистрова</w:t>
            </w:r>
            <w:proofErr w:type="spellEnd"/>
            <w:r w:rsidRPr="004D1A0C">
              <w:t xml:space="preserve"> Н.С.</w:t>
            </w:r>
          </w:p>
        </w:tc>
        <w:tc>
          <w:tcPr>
            <w:tcW w:w="5334" w:type="dxa"/>
          </w:tcPr>
          <w:p w:rsidR="00AC61C4" w:rsidRPr="004D1A0C" w:rsidRDefault="00AC61C4" w:rsidP="00BD1DE3">
            <w:pPr>
              <w:jc w:val="center"/>
            </w:pPr>
            <w:r w:rsidRPr="004D1A0C">
              <w:t>Повар</w:t>
            </w:r>
          </w:p>
        </w:tc>
        <w:tc>
          <w:tcPr>
            <w:tcW w:w="5244" w:type="dxa"/>
          </w:tcPr>
          <w:p w:rsidR="00AC61C4" w:rsidRPr="004D1A0C" w:rsidRDefault="00AC61C4" w:rsidP="00BD1DE3">
            <w:pPr>
              <w:jc w:val="center"/>
            </w:pPr>
            <w:r w:rsidRPr="004D1A0C">
              <w:t>Среднее специальное</w:t>
            </w:r>
          </w:p>
        </w:tc>
      </w:tr>
      <w:tr w:rsidR="00AC61C4" w:rsidRPr="004D1A0C" w:rsidTr="00BD1DE3">
        <w:tc>
          <w:tcPr>
            <w:tcW w:w="622" w:type="dxa"/>
          </w:tcPr>
          <w:p w:rsidR="00AC61C4" w:rsidRPr="004D1A0C" w:rsidRDefault="00AC61C4" w:rsidP="00BD1DE3">
            <w:pPr>
              <w:jc w:val="center"/>
            </w:pPr>
            <w:r w:rsidRPr="004D1A0C">
              <w:t>6</w:t>
            </w:r>
          </w:p>
        </w:tc>
        <w:tc>
          <w:tcPr>
            <w:tcW w:w="3083" w:type="dxa"/>
          </w:tcPr>
          <w:p w:rsidR="00AC61C4" w:rsidRPr="004D1A0C" w:rsidRDefault="00AC61C4" w:rsidP="00BD1DE3">
            <w:pPr>
              <w:jc w:val="center"/>
            </w:pPr>
            <w:proofErr w:type="spellStart"/>
            <w:r w:rsidRPr="004D1A0C">
              <w:t>Пимкина</w:t>
            </w:r>
            <w:proofErr w:type="spellEnd"/>
            <w:r w:rsidRPr="004D1A0C">
              <w:t xml:space="preserve"> В.В.</w:t>
            </w:r>
          </w:p>
        </w:tc>
        <w:tc>
          <w:tcPr>
            <w:tcW w:w="5334" w:type="dxa"/>
          </w:tcPr>
          <w:p w:rsidR="00AC61C4" w:rsidRPr="004D1A0C" w:rsidRDefault="00AC61C4" w:rsidP="00BD1DE3">
            <w:pPr>
              <w:jc w:val="center"/>
            </w:pPr>
            <w:r w:rsidRPr="004D1A0C">
              <w:t>Рабочий по кухне</w:t>
            </w:r>
          </w:p>
        </w:tc>
        <w:tc>
          <w:tcPr>
            <w:tcW w:w="5244" w:type="dxa"/>
          </w:tcPr>
          <w:p w:rsidR="00AC61C4" w:rsidRPr="004D1A0C" w:rsidRDefault="00AC61C4" w:rsidP="00BD1DE3">
            <w:pPr>
              <w:jc w:val="center"/>
            </w:pPr>
            <w:r w:rsidRPr="004D1A0C">
              <w:t>Среднее специальное</w:t>
            </w:r>
          </w:p>
        </w:tc>
      </w:tr>
      <w:tr w:rsidR="00AC61C4" w:rsidRPr="004D1A0C" w:rsidTr="00BD1DE3">
        <w:tc>
          <w:tcPr>
            <w:tcW w:w="622" w:type="dxa"/>
          </w:tcPr>
          <w:p w:rsidR="00AC61C4" w:rsidRPr="004D1A0C" w:rsidRDefault="00AC61C4" w:rsidP="00BD1DE3">
            <w:pPr>
              <w:jc w:val="center"/>
            </w:pPr>
            <w:r w:rsidRPr="004D1A0C">
              <w:t>7</w:t>
            </w:r>
          </w:p>
        </w:tc>
        <w:tc>
          <w:tcPr>
            <w:tcW w:w="3083" w:type="dxa"/>
          </w:tcPr>
          <w:p w:rsidR="00AC61C4" w:rsidRPr="004D1A0C" w:rsidRDefault="00AC61C4" w:rsidP="00BD1DE3">
            <w:pPr>
              <w:jc w:val="center"/>
            </w:pPr>
            <w:r w:rsidRPr="004D1A0C">
              <w:t>Астайкина Р.Н.</w:t>
            </w:r>
          </w:p>
        </w:tc>
        <w:tc>
          <w:tcPr>
            <w:tcW w:w="5334" w:type="dxa"/>
          </w:tcPr>
          <w:p w:rsidR="00AC61C4" w:rsidRPr="004D1A0C" w:rsidRDefault="00AC61C4" w:rsidP="00BD1DE3">
            <w:pPr>
              <w:jc w:val="center"/>
            </w:pPr>
            <w:r w:rsidRPr="004D1A0C">
              <w:t>Оператор стиральных машин</w:t>
            </w:r>
          </w:p>
        </w:tc>
        <w:tc>
          <w:tcPr>
            <w:tcW w:w="5244" w:type="dxa"/>
          </w:tcPr>
          <w:p w:rsidR="00AC61C4" w:rsidRPr="004D1A0C" w:rsidRDefault="00AC61C4" w:rsidP="00BD1DE3">
            <w:pPr>
              <w:jc w:val="center"/>
            </w:pPr>
            <w:r w:rsidRPr="004D1A0C">
              <w:t>Среднее специальное</w:t>
            </w:r>
          </w:p>
        </w:tc>
      </w:tr>
      <w:tr w:rsidR="00AC61C4" w:rsidRPr="004D1A0C" w:rsidTr="00BD1DE3">
        <w:tc>
          <w:tcPr>
            <w:tcW w:w="622" w:type="dxa"/>
          </w:tcPr>
          <w:p w:rsidR="00AC61C4" w:rsidRPr="004D1A0C" w:rsidRDefault="00AC61C4" w:rsidP="00BD1DE3">
            <w:pPr>
              <w:jc w:val="center"/>
            </w:pPr>
            <w:r w:rsidRPr="004D1A0C">
              <w:t>8</w:t>
            </w:r>
          </w:p>
        </w:tc>
        <w:tc>
          <w:tcPr>
            <w:tcW w:w="3083" w:type="dxa"/>
          </w:tcPr>
          <w:p w:rsidR="00AC61C4" w:rsidRPr="004D1A0C" w:rsidRDefault="00AC61C4" w:rsidP="00BD1DE3">
            <w:pPr>
              <w:jc w:val="center"/>
            </w:pPr>
            <w:r w:rsidRPr="004D1A0C">
              <w:t>Улогова Н.В.</w:t>
            </w:r>
          </w:p>
        </w:tc>
        <w:tc>
          <w:tcPr>
            <w:tcW w:w="5334" w:type="dxa"/>
          </w:tcPr>
          <w:p w:rsidR="00AC61C4" w:rsidRPr="004D1A0C" w:rsidRDefault="00AC61C4" w:rsidP="00BD1DE3">
            <w:pPr>
              <w:jc w:val="center"/>
            </w:pPr>
            <w:r w:rsidRPr="004D1A0C">
              <w:t>Уборщик служебных помещений</w:t>
            </w:r>
          </w:p>
        </w:tc>
        <w:tc>
          <w:tcPr>
            <w:tcW w:w="5244" w:type="dxa"/>
          </w:tcPr>
          <w:p w:rsidR="00AC61C4" w:rsidRPr="004D1A0C" w:rsidRDefault="00AC61C4" w:rsidP="00BD1DE3">
            <w:pPr>
              <w:jc w:val="center"/>
            </w:pPr>
            <w:r w:rsidRPr="004D1A0C">
              <w:t>Среднее</w:t>
            </w:r>
          </w:p>
        </w:tc>
      </w:tr>
      <w:tr w:rsidR="00AC61C4" w:rsidRPr="004D1A0C" w:rsidTr="00BD1DE3">
        <w:tc>
          <w:tcPr>
            <w:tcW w:w="622" w:type="dxa"/>
          </w:tcPr>
          <w:p w:rsidR="00AC61C4" w:rsidRPr="004D1A0C" w:rsidRDefault="00AC61C4" w:rsidP="00BD1DE3">
            <w:pPr>
              <w:jc w:val="center"/>
            </w:pPr>
            <w:r w:rsidRPr="004D1A0C">
              <w:t>9</w:t>
            </w:r>
          </w:p>
        </w:tc>
        <w:tc>
          <w:tcPr>
            <w:tcW w:w="3083" w:type="dxa"/>
          </w:tcPr>
          <w:p w:rsidR="00AC61C4" w:rsidRPr="004D1A0C" w:rsidRDefault="00AC61C4" w:rsidP="00BD1DE3">
            <w:pPr>
              <w:jc w:val="center"/>
            </w:pPr>
            <w:r w:rsidRPr="004D1A0C">
              <w:t>Николаева Е.А.</w:t>
            </w:r>
          </w:p>
        </w:tc>
        <w:tc>
          <w:tcPr>
            <w:tcW w:w="5334" w:type="dxa"/>
          </w:tcPr>
          <w:p w:rsidR="00AC61C4" w:rsidRPr="004D1A0C" w:rsidRDefault="00AC61C4" w:rsidP="00BD1DE3">
            <w:pPr>
              <w:jc w:val="center"/>
            </w:pPr>
            <w:r w:rsidRPr="004D1A0C">
              <w:t>Помощник воспитателя</w:t>
            </w:r>
          </w:p>
        </w:tc>
        <w:tc>
          <w:tcPr>
            <w:tcW w:w="5244" w:type="dxa"/>
          </w:tcPr>
          <w:p w:rsidR="00AC61C4" w:rsidRPr="004D1A0C" w:rsidRDefault="00AC61C4" w:rsidP="00BD1DE3">
            <w:pPr>
              <w:jc w:val="center"/>
            </w:pPr>
            <w:r w:rsidRPr="004D1A0C">
              <w:t>Среднее</w:t>
            </w:r>
          </w:p>
        </w:tc>
      </w:tr>
      <w:tr w:rsidR="00AC61C4" w:rsidRPr="004D1A0C" w:rsidTr="00BD1DE3">
        <w:tc>
          <w:tcPr>
            <w:tcW w:w="622" w:type="dxa"/>
          </w:tcPr>
          <w:p w:rsidR="00AC61C4" w:rsidRPr="004D1A0C" w:rsidRDefault="00AC61C4" w:rsidP="00BD1DE3">
            <w:pPr>
              <w:jc w:val="center"/>
            </w:pPr>
            <w:r w:rsidRPr="004D1A0C">
              <w:t>10</w:t>
            </w:r>
          </w:p>
        </w:tc>
        <w:tc>
          <w:tcPr>
            <w:tcW w:w="3083" w:type="dxa"/>
          </w:tcPr>
          <w:p w:rsidR="00AC61C4" w:rsidRPr="004D1A0C" w:rsidRDefault="00AC61C4" w:rsidP="00BD1DE3">
            <w:pPr>
              <w:jc w:val="center"/>
            </w:pPr>
            <w:r w:rsidRPr="004D1A0C">
              <w:t>Попова Н.В.</w:t>
            </w:r>
          </w:p>
        </w:tc>
        <w:tc>
          <w:tcPr>
            <w:tcW w:w="5334" w:type="dxa"/>
          </w:tcPr>
          <w:p w:rsidR="00AC61C4" w:rsidRPr="004D1A0C" w:rsidRDefault="00AC61C4" w:rsidP="00BD1DE3">
            <w:pPr>
              <w:jc w:val="center"/>
            </w:pPr>
            <w:r w:rsidRPr="004D1A0C">
              <w:t>Помощник воспитателя</w:t>
            </w:r>
          </w:p>
        </w:tc>
        <w:tc>
          <w:tcPr>
            <w:tcW w:w="5244" w:type="dxa"/>
          </w:tcPr>
          <w:p w:rsidR="00AC61C4" w:rsidRPr="004D1A0C" w:rsidRDefault="00AC61C4" w:rsidP="00BD1DE3">
            <w:pPr>
              <w:jc w:val="center"/>
            </w:pPr>
            <w:r w:rsidRPr="004D1A0C">
              <w:t>Среднее</w:t>
            </w:r>
          </w:p>
        </w:tc>
      </w:tr>
      <w:tr w:rsidR="00AC61C4" w:rsidRPr="004D1A0C" w:rsidTr="00BD1DE3">
        <w:tc>
          <w:tcPr>
            <w:tcW w:w="622" w:type="dxa"/>
          </w:tcPr>
          <w:p w:rsidR="00AC61C4" w:rsidRPr="004D1A0C" w:rsidRDefault="00AC61C4" w:rsidP="00BD1DE3">
            <w:pPr>
              <w:jc w:val="center"/>
            </w:pPr>
            <w:r w:rsidRPr="004D1A0C">
              <w:t>11</w:t>
            </w:r>
          </w:p>
        </w:tc>
        <w:tc>
          <w:tcPr>
            <w:tcW w:w="3083" w:type="dxa"/>
          </w:tcPr>
          <w:p w:rsidR="00AC61C4" w:rsidRPr="004D1A0C" w:rsidRDefault="00AC61C4" w:rsidP="00BD1DE3">
            <w:pPr>
              <w:jc w:val="center"/>
            </w:pPr>
            <w:r w:rsidRPr="004D1A0C">
              <w:t>Фокина В.Н.</w:t>
            </w:r>
          </w:p>
        </w:tc>
        <w:tc>
          <w:tcPr>
            <w:tcW w:w="5334" w:type="dxa"/>
          </w:tcPr>
          <w:p w:rsidR="00AC61C4" w:rsidRPr="004D1A0C" w:rsidRDefault="00AC61C4" w:rsidP="00BD1DE3">
            <w:pPr>
              <w:jc w:val="center"/>
            </w:pPr>
            <w:r w:rsidRPr="004D1A0C">
              <w:t>Помощник воспитателя</w:t>
            </w:r>
          </w:p>
        </w:tc>
        <w:tc>
          <w:tcPr>
            <w:tcW w:w="5244" w:type="dxa"/>
          </w:tcPr>
          <w:p w:rsidR="00AC61C4" w:rsidRPr="004D1A0C" w:rsidRDefault="00AC61C4" w:rsidP="00BD1DE3">
            <w:pPr>
              <w:jc w:val="center"/>
            </w:pPr>
            <w:r w:rsidRPr="004D1A0C">
              <w:t>Высшее</w:t>
            </w:r>
          </w:p>
        </w:tc>
      </w:tr>
      <w:tr w:rsidR="00AC61C4" w:rsidRPr="004D1A0C" w:rsidTr="00BD1DE3">
        <w:tc>
          <w:tcPr>
            <w:tcW w:w="622" w:type="dxa"/>
          </w:tcPr>
          <w:p w:rsidR="00AC61C4" w:rsidRPr="004D1A0C" w:rsidRDefault="00AC61C4" w:rsidP="00BD1DE3">
            <w:pPr>
              <w:jc w:val="center"/>
            </w:pPr>
            <w:r w:rsidRPr="004D1A0C">
              <w:t>12</w:t>
            </w:r>
          </w:p>
        </w:tc>
        <w:tc>
          <w:tcPr>
            <w:tcW w:w="3083" w:type="dxa"/>
          </w:tcPr>
          <w:p w:rsidR="00AC61C4" w:rsidRPr="004D1A0C" w:rsidRDefault="00AC61C4" w:rsidP="00BD1DE3">
            <w:pPr>
              <w:jc w:val="center"/>
            </w:pPr>
            <w:r w:rsidRPr="004D1A0C">
              <w:t>Решетникова М.С.</w:t>
            </w:r>
          </w:p>
        </w:tc>
        <w:tc>
          <w:tcPr>
            <w:tcW w:w="5334" w:type="dxa"/>
          </w:tcPr>
          <w:p w:rsidR="00AC61C4" w:rsidRPr="004D1A0C" w:rsidRDefault="00AC61C4" w:rsidP="00BD1DE3">
            <w:pPr>
              <w:jc w:val="center"/>
            </w:pPr>
            <w:r w:rsidRPr="004D1A0C">
              <w:t>Помощник воспитателя</w:t>
            </w:r>
          </w:p>
        </w:tc>
        <w:tc>
          <w:tcPr>
            <w:tcW w:w="5244" w:type="dxa"/>
          </w:tcPr>
          <w:p w:rsidR="00AC61C4" w:rsidRPr="004D1A0C" w:rsidRDefault="00AC61C4" w:rsidP="00BD1DE3">
            <w:pPr>
              <w:jc w:val="center"/>
            </w:pPr>
            <w:r w:rsidRPr="004D1A0C">
              <w:t>Среднее специальное</w:t>
            </w:r>
          </w:p>
        </w:tc>
      </w:tr>
      <w:tr w:rsidR="00AC61C4" w:rsidRPr="004D1A0C" w:rsidTr="00BD1DE3">
        <w:tc>
          <w:tcPr>
            <w:tcW w:w="622" w:type="dxa"/>
          </w:tcPr>
          <w:p w:rsidR="00AC61C4" w:rsidRPr="004D1A0C" w:rsidRDefault="00AC61C4" w:rsidP="00BD1DE3">
            <w:pPr>
              <w:jc w:val="center"/>
            </w:pPr>
            <w:r w:rsidRPr="004D1A0C">
              <w:t>13</w:t>
            </w:r>
          </w:p>
        </w:tc>
        <w:tc>
          <w:tcPr>
            <w:tcW w:w="3083" w:type="dxa"/>
          </w:tcPr>
          <w:p w:rsidR="00AC61C4" w:rsidRPr="004D1A0C" w:rsidRDefault="00AC61C4" w:rsidP="00BD1DE3">
            <w:pPr>
              <w:jc w:val="center"/>
            </w:pPr>
            <w:r w:rsidRPr="004D1A0C">
              <w:t>Посадская Е.И.</w:t>
            </w:r>
          </w:p>
        </w:tc>
        <w:tc>
          <w:tcPr>
            <w:tcW w:w="5334" w:type="dxa"/>
          </w:tcPr>
          <w:p w:rsidR="00AC61C4" w:rsidRPr="004D1A0C" w:rsidRDefault="00AC61C4" w:rsidP="00BD1DE3">
            <w:pPr>
              <w:jc w:val="center"/>
            </w:pPr>
            <w:r w:rsidRPr="004D1A0C">
              <w:t>Помощник воспитателя</w:t>
            </w:r>
          </w:p>
        </w:tc>
        <w:tc>
          <w:tcPr>
            <w:tcW w:w="5244" w:type="dxa"/>
          </w:tcPr>
          <w:p w:rsidR="00AC61C4" w:rsidRPr="004D1A0C" w:rsidRDefault="00AC61C4" w:rsidP="00BD1DE3">
            <w:pPr>
              <w:jc w:val="center"/>
            </w:pPr>
            <w:r w:rsidRPr="004D1A0C">
              <w:t xml:space="preserve">Среднее </w:t>
            </w:r>
          </w:p>
        </w:tc>
      </w:tr>
      <w:tr w:rsidR="00AC61C4" w:rsidRPr="004D1A0C" w:rsidTr="00BD1DE3">
        <w:tc>
          <w:tcPr>
            <w:tcW w:w="622" w:type="dxa"/>
          </w:tcPr>
          <w:p w:rsidR="00AC61C4" w:rsidRPr="004D1A0C" w:rsidRDefault="00AC61C4" w:rsidP="00BD1DE3">
            <w:pPr>
              <w:jc w:val="center"/>
            </w:pPr>
            <w:r w:rsidRPr="004D1A0C">
              <w:t>14</w:t>
            </w:r>
          </w:p>
        </w:tc>
        <w:tc>
          <w:tcPr>
            <w:tcW w:w="3083" w:type="dxa"/>
          </w:tcPr>
          <w:p w:rsidR="00AC61C4" w:rsidRPr="004D1A0C" w:rsidRDefault="00AC61C4" w:rsidP="00BD1DE3">
            <w:pPr>
              <w:jc w:val="center"/>
            </w:pPr>
            <w:proofErr w:type="spellStart"/>
            <w:r w:rsidRPr="004D1A0C">
              <w:t>Бобычева</w:t>
            </w:r>
            <w:proofErr w:type="spellEnd"/>
            <w:r w:rsidRPr="004D1A0C">
              <w:t xml:space="preserve"> Л.Б.</w:t>
            </w:r>
          </w:p>
        </w:tc>
        <w:tc>
          <w:tcPr>
            <w:tcW w:w="5334" w:type="dxa"/>
          </w:tcPr>
          <w:p w:rsidR="00AC61C4" w:rsidRPr="004D1A0C" w:rsidRDefault="00AC61C4" w:rsidP="00BD1DE3">
            <w:pPr>
              <w:jc w:val="center"/>
            </w:pPr>
            <w:r w:rsidRPr="004D1A0C">
              <w:t>Помощник воспитателя</w:t>
            </w:r>
          </w:p>
        </w:tc>
        <w:tc>
          <w:tcPr>
            <w:tcW w:w="5244" w:type="dxa"/>
          </w:tcPr>
          <w:p w:rsidR="00AC61C4" w:rsidRPr="004D1A0C" w:rsidRDefault="00AC61C4" w:rsidP="00BD1DE3">
            <w:pPr>
              <w:jc w:val="center"/>
            </w:pPr>
            <w:r w:rsidRPr="004D1A0C">
              <w:t>среднее</w:t>
            </w:r>
          </w:p>
        </w:tc>
      </w:tr>
      <w:tr w:rsidR="00AC61C4" w:rsidRPr="004D1A0C" w:rsidTr="00BD1DE3">
        <w:tc>
          <w:tcPr>
            <w:tcW w:w="622" w:type="dxa"/>
          </w:tcPr>
          <w:p w:rsidR="00AC61C4" w:rsidRPr="004D1A0C" w:rsidRDefault="00AC61C4" w:rsidP="00BD1DE3">
            <w:pPr>
              <w:jc w:val="center"/>
            </w:pPr>
            <w:r w:rsidRPr="004D1A0C">
              <w:t>15</w:t>
            </w:r>
          </w:p>
        </w:tc>
        <w:tc>
          <w:tcPr>
            <w:tcW w:w="3083" w:type="dxa"/>
          </w:tcPr>
          <w:p w:rsidR="00AC61C4" w:rsidRPr="004D1A0C" w:rsidRDefault="00AC61C4" w:rsidP="00BD1DE3">
            <w:r w:rsidRPr="004D1A0C">
              <w:t xml:space="preserve">        Баратова Р.В.</w:t>
            </w:r>
          </w:p>
        </w:tc>
        <w:tc>
          <w:tcPr>
            <w:tcW w:w="5334" w:type="dxa"/>
          </w:tcPr>
          <w:p w:rsidR="00AC61C4" w:rsidRPr="004D1A0C" w:rsidRDefault="00AC61C4" w:rsidP="00BD1DE3">
            <w:pPr>
              <w:jc w:val="center"/>
            </w:pPr>
            <w:r w:rsidRPr="004D1A0C">
              <w:t>Помощник воспитателя</w:t>
            </w:r>
          </w:p>
        </w:tc>
        <w:tc>
          <w:tcPr>
            <w:tcW w:w="5244" w:type="dxa"/>
          </w:tcPr>
          <w:p w:rsidR="00AC61C4" w:rsidRPr="004D1A0C" w:rsidRDefault="00AC61C4" w:rsidP="00BD1DE3">
            <w:pPr>
              <w:jc w:val="center"/>
            </w:pPr>
            <w:r w:rsidRPr="004D1A0C">
              <w:t>Среднее специальное</w:t>
            </w:r>
          </w:p>
        </w:tc>
      </w:tr>
      <w:tr w:rsidR="00AC61C4" w:rsidRPr="004D1A0C" w:rsidTr="00BD1DE3">
        <w:tc>
          <w:tcPr>
            <w:tcW w:w="622" w:type="dxa"/>
          </w:tcPr>
          <w:p w:rsidR="00AC61C4" w:rsidRPr="004D1A0C" w:rsidRDefault="00AC61C4" w:rsidP="00BD1DE3">
            <w:pPr>
              <w:jc w:val="center"/>
            </w:pPr>
            <w:r w:rsidRPr="004D1A0C">
              <w:t>16</w:t>
            </w:r>
          </w:p>
        </w:tc>
        <w:tc>
          <w:tcPr>
            <w:tcW w:w="3083" w:type="dxa"/>
          </w:tcPr>
          <w:p w:rsidR="00AC61C4" w:rsidRPr="004D1A0C" w:rsidRDefault="00AC61C4" w:rsidP="00BD1DE3">
            <w:pPr>
              <w:jc w:val="center"/>
            </w:pPr>
            <w:r w:rsidRPr="004D1A0C">
              <w:t>Улогова О.В.</w:t>
            </w:r>
          </w:p>
        </w:tc>
        <w:tc>
          <w:tcPr>
            <w:tcW w:w="5334" w:type="dxa"/>
          </w:tcPr>
          <w:p w:rsidR="00AC61C4" w:rsidRPr="004D1A0C" w:rsidRDefault="00AC61C4" w:rsidP="00BD1DE3">
            <w:pPr>
              <w:jc w:val="center"/>
            </w:pPr>
            <w:r w:rsidRPr="004D1A0C">
              <w:t>Помощник воспитателя</w:t>
            </w:r>
          </w:p>
        </w:tc>
        <w:tc>
          <w:tcPr>
            <w:tcW w:w="5244" w:type="dxa"/>
          </w:tcPr>
          <w:p w:rsidR="00AC61C4" w:rsidRPr="004D1A0C" w:rsidRDefault="00AC61C4" w:rsidP="00BD1DE3">
            <w:pPr>
              <w:jc w:val="center"/>
            </w:pPr>
            <w:r w:rsidRPr="004D1A0C">
              <w:t>Среднее специальное</w:t>
            </w:r>
          </w:p>
        </w:tc>
      </w:tr>
      <w:tr w:rsidR="00AC61C4" w:rsidRPr="004D1A0C" w:rsidTr="00BD1DE3">
        <w:tc>
          <w:tcPr>
            <w:tcW w:w="622" w:type="dxa"/>
          </w:tcPr>
          <w:p w:rsidR="00AC61C4" w:rsidRPr="004D1A0C" w:rsidRDefault="00AC61C4" w:rsidP="00BD1DE3">
            <w:pPr>
              <w:jc w:val="center"/>
            </w:pPr>
            <w:r w:rsidRPr="004D1A0C">
              <w:t>17</w:t>
            </w:r>
          </w:p>
        </w:tc>
        <w:tc>
          <w:tcPr>
            <w:tcW w:w="3083" w:type="dxa"/>
          </w:tcPr>
          <w:p w:rsidR="00AC61C4" w:rsidRPr="004D1A0C" w:rsidRDefault="00AC61C4" w:rsidP="00BD1DE3">
            <w:pPr>
              <w:jc w:val="center"/>
            </w:pPr>
            <w:r w:rsidRPr="004D1A0C">
              <w:t>Николаев М.И.</w:t>
            </w:r>
          </w:p>
        </w:tc>
        <w:tc>
          <w:tcPr>
            <w:tcW w:w="5334" w:type="dxa"/>
          </w:tcPr>
          <w:p w:rsidR="00AC61C4" w:rsidRPr="004D1A0C" w:rsidRDefault="00AC61C4" w:rsidP="00BD1DE3">
            <w:pPr>
              <w:jc w:val="center"/>
            </w:pPr>
            <w:r w:rsidRPr="004D1A0C">
              <w:t>Сторож</w:t>
            </w:r>
          </w:p>
        </w:tc>
        <w:tc>
          <w:tcPr>
            <w:tcW w:w="5244" w:type="dxa"/>
          </w:tcPr>
          <w:p w:rsidR="00AC61C4" w:rsidRPr="004D1A0C" w:rsidRDefault="00AC61C4" w:rsidP="00BD1DE3">
            <w:pPr>
              <w:jc w:val="center"/>
            </w:pPr>
            <w:r w:rsidRPr="004D1A0C">
              <w:t>Среднее</w:t>
            </w:r>
          </w:p>
        </w:tc>
      </w:tr>
      <w:tr w:rsidR="00AC61C4" w:rsidRPr="004D1A0C" w:rsidTr="00BD1DE3">
        <w:tc>
          <w:tcPr>
            <w:tcW w:w="622" w:type="dxa"/>
          </w:tcPr>
          <w:p w:rsidR="00AC61C4" w:rsidRPr="004D1A0C" w:rsidRDefault="00AC61C4" w:rsidP="00BD1DE3">
            <w:pPr>
              <w:jc w:val="center"/>
            </w:pPr>
            <w:r w:rsidRPr="004D1A0C">
              <w:t>18</w:t>
            </w:r>
          </w:p>
        </w:tc>
        <w:tc>
          <w:tcPr>
            <w:tcW w:w="3083" w:type="dxa"/>
          </w:tcPr>
          <w:p w:rsidR="00AC61C4" w:rsidRPr="004D1A0C" w:rsidRDefault="00AC61C4" w:rsidP="00BD1DE3">
            <w:pPr>
              <w:jc w:val="center"/>
            </w:pPr>
            <w:r w:rsidRPr="004D1A0C">
              <w:t>Агеев А.Ю.</w:t>
            </w:r>
          </w:p>
        </w:tc>
        <w:tc>
          <w:tcPr>
            <w:tcW w:w="5334" w:type="dxa"/>
          </w:tcPr>
          <w:p w:rsidR="00AC61C4" w:rsidRPr="004D1A0C" w:rsidRDefault="00AC61C4" w:rsidP="00BD1DE3">
            <w:pPr>
              <w:jc w:val="center"/>
            </w:pPr>
            <w:r w:rsidRPr="004D1A0C">
              <w:t>Сторож</w:t>
            </w:r>
          </w:p>
        </w:tc>
        <w:tc>
          <w:tcPr>
            <w:tcW w:w="5244" w:type="dxa"/>
          </w:tcPr>
          <w:p w:rsidR="00AC61C4" w:rsidRPr="004D1A0C" w:rsidRDefault="00AC61C4" w:rsidP="00BD1DE3">
            <w:pPr>
              <w:jc w:val="center"/>
            </w:pPr>
            <w:r w:rsidRPr="004D1A0C">
              <w:t>Среднее</w:t>
            </w:r>
          </w:p>
        </w:tc>
      </w:tr>
      <w:tr w:rsidR="00AC61C4" w:rsidRPr="004D1A0C" w:rsidTr="00BD1DE3">
        <w:tc>
          <w:tcPr>
            <w:tcW w:w="622" w:type="dxa"/>
          </w:tcPr>
          <w:p w:rsidR="00AC61C4" w:rsidRPr="004D1A0C" w:rsidRDefault="00AC61C4" w:rsidP="00BD1DE3">
            <w:pPr>
              <w:jc w:val="center"/>
            </w:pPr>
            <w:r w:rsidRPr="004D1A0C">
              <w:lastRenderedPageBreak/>
              <w:t>19</w:t>
            </w:r>
          </w:p>
        </w:tc>
        <w:tc>
          <w:tcPr>
            <w:tcW w:w="3083" w:type="dxa"/>
          </w:tcPr>
          <w:p w:rsidR="00AC61C4" w:rsidRPr="004D1A0C" w:rsidRDefault="00AC61C4" w:rsidP="00BD1DE3">
            <w:pPr>
              <w:jc w:val="center"/>
            </w:pPr>
            <w:r w:rsidRPr="004D1A0C">
              <w:t>Сгибнев И.М.</w:t>
            </w:r>
          </w:p>
        </w:tc>
        <w:tc>
          <w:tcPr>
            <w:tcW w:w="5334" w:type="dxa"/>
          </w:tcPr>
          <w:p w:rsidR="00AC61C4" w:rsidRPr="004D1A0C" w:rsidRDefault="00AC61C4" w:rsidP="00BD1DE3">
            <w:pPr>
              <w:jc w:val="center"/>
            </w:pPr>
            <w:r w:rsidRPr="004D1A0C">
              <w:t>Сантехник</w:t>
            </w:r>
          </w:p>
        </w:tc>
        <w:tc>
          <w:tcPr>
            <w:tcW w:w="5244" w:type="dxa"/>
          </w:tcPr>
          <w:p w:rsidR="00AC61C4" w:rsidRPr="004D1A0C" w:rsidRDefault="00AC61C4" w:rsidP="00BD1DE3">
            <w:pPr>
              <w:jc w:val="center"/>
            </w:pPr>
            <w:r w:rsidRPr="004D1A0C">
              <w:t>Среднее</w:t>
            </w:r>
          </w:p>
        </w:tc>
      </w:tr>
      <w:tr w:rsidR="00AC61C4" w:rsidRPr="004D1A0C" w:rsidTr="00BD1DE3">
        <w:tc>
          <w:tcPr>
            <w:tcW w:w="622" w:type="dxa"/>
          </w:tcPr>
          <w:p w:rsidR="00AC61C4" w:rsidRPr="004D1A0C" w:rsidRDefault="00AC61C4" w:rsidP="00BD1DE3">
            <w:pPr>
              <w:jc w:val="center"/>
            </w:pPr>
            <w:r w:rsidRPr="004D1A0C">
              <w:t>20</w:t>
            </w:r>
          </w:p>
        </w:tc>
        <w:tc>
          <w:tcPr>
            <w:tcW w:w="3083" w:type="dxa"/>
          </w:tcPr>
          <w:p w:rsidR="00AC61C4" w:rsidRPr="004D1A0C" w:rsidRDefault="00AC61C4" w:rsidP="00BD1DE3">
            <w:pPr>
              <w:jc w:val="center"/>
            </w:pPr>
            <w:r w:rsidRPr="004D1A0C">
              <w:t>Давыдов А.Г.</w:t>
            </w:r>
          </w:p>
        </w:tc>
        <w:tc>
          <w:tcPr>
            <w:tcW w:w="5334" w:type="dxa"/>
          </w:tcPr>
          <w:p w:rsidR="00AC61C4" w:rsidRPr="004D1A0C" w:rsidRDefault="00AC61C4" w:rsidP="00BD1DE3">
            <w:pPr>
              <w:jc w:val="center"/>
            </w:pPr>
            <w:r w:rsidRPr="004D1A0C">
              <w:t>Рабочий по ремонту здания</w:t>
            </w:r>
          </w:p>
        </w:tc>
        <w:tc>
          <w:tcPr>
            <w:tcW w:w="5244" w:type="dxa"/>
          </w:tcPr>
          <w:p w:rsidR="00AC61C4" w:rsidRPr="004D1A0C" w:rsidRDefault="00AC61C4" w:rsidP="00BD1DE3">
            <w:pPr>
              <w:jc w:val="center"/>
            </w:pPr>
            <w:r w:rsidRPr="004D1A0C">
              <w:t>Среднее</w:t>
            </w:r>
          </w:p>
        </w:tc>
      </w:tr>
      <w:tr w:rsidR="00AC61C4" w:rsidRPr="004D1A0C" w:rsidTr="00BD1DE3">
        <w:tc>
          <w:tcPr>
            <w:tcW w:w="622" w:type="dxa"/>
          </w:tcPr>
          <w:p w:rsidR="00AC61C4" w:rsidRPr="004D1A0C" w:rsidRDefault="00AC61C4" w:rsidP="00BD1DE3">
            <w:pPr>
              <w:jc w:val="center"/>
            </w:pPr>
            <w:r w:rsidRPr="004D1A0C">
              <w:t>21</w:t>
            </w:r>
          </w:p>
        </w:tc>
        <w:tc>
          <w:tcPr>
            <w:tcW w:w="3083" w:type="dxa"/>
          </w:tcPr>
          <w:p w:rsidR="00AC61C4" w:rsidRPr="004D1A0C" w:rsidRDefault="00AC61C4" w:rsidP="00BD1DE3">
            <w:pPr>
              <w:jc w:val="center"/>
            </w:pPr>
            <w:r w:rsidRPr="004D1A0C">
              <w:t>Щеголев В.А.</w:t>
            </w:r>
          </w:p>
        </w:tc>
        <w:tc>
          <w:tcPr>
            <w:tcW w:w="5334" w:type="dxa"/>
          </w:tcPr>
          <w:p w:rsidR="00AC61C4" w:rsidRPr="004D1A0C" w:rsidRDefault="00AC61C4" w:rsidP="00BD1DE3">
            <w:pPr>
              <w:jc w:val="center"/>
            </w:pPr>
            <w:r w:rsidRPr="004D1A0C">
              <w:t>Электрик</w:t>
            </w:r>
          </w:p>
        </w:tc>
        <w:tc>
          <w:tcPr>
            <w:tcW w:w="5244" w:type="dxa"/>
          </w:tcPr>
          <w:p w:rsidR="00AC61C4" w:rsidRPr="004D1A0C" w:rsidRDefault="00AC61C4" w:rsidP="00BD1DE3">
            <w:pPr>
              <w:jc w:val="center"/>
            </w:pPr>
            <w:r w:rsidRPr="004D1A0C">
              <w:t>Высшее</w:t>
            </w:r>
          </w:p>
        </w:tc>
      </w:tr>
      <w:tr w:rsidR="00AC61C4" w:rsidRPr="004D1A0C" w:rsidTr="00BD1DE3">
        <w:tc>
          <w:tcPr>
            <w:tcW w:w="622" w:type="dxa"/>
          </w:tcPr>
          <w:p w:rsidR="00AC61C4" w:rsidRPr="004D1A0C" w:rsidRDefault="00AC61C4" w:rsidP="00BD1DE3">
            <w:pPr>
              <w:jc w:val="center"/>
            </w:pPr>
            <w:r w:rsidRPr="004D1A0C">
              <w:t>22</w:t>
            </w:r>
          </w:p>
        </w:tc>
        <w:tc>
          <w:tcPr>
            <w:tcW w:w="3083" w:type="dxa"/>
          </w:tcPr>
          <w:p w:rsidR="00AC61C4" w:rsidRPr="004D1A0C" w:rsidRDefault="00AC61C4" w:rsidP="00BD1DE3">
            <w:pPr>
              <w:jc w:val="center"/>
            </w:pPr>
            <w:proofErr w:type="spellStart"/>
            <w:r w:rsidRPr="004D1A0C">
              <w:t>Семилетников</w:t>
            </w:r>
            <w:proofErr w:type="spellEnd"/>
            <w:r w:rsidRPr="004D1A0C">
              <w:t xml:space="preserve"> А.А.</w:t>
            </w:r>
          </w:p>
        </w:tc>
        <w:tc>
          <w:tcPr>
            <w:tcW w:w="5334" w:type="dxa"/>
          </w:tcPr>
          <w:p w:rsidR="00AC61C4" w:rsidRPr="004D1A0C" w:rsidRDefault="00AC61C4" w:rsidP="00BD1DE3">
            <w:pPr>
              <w:jc w:val="center"/>
            </w:pPr>
            <w:r w:rsidRPr="004D1A0C">
              <w:t>Системный администратор</w:t>
            </w:r>
          </w:p>
        </w:tc>
        <w:tc>
          <w:tcPr>
            <w:tcW w:w="5244" w:type="dxa"/>
          </w:tcPr>
          <w:p w:rsidR="00AC61C4" w:rsidRPr="004D1A0C" w:rsidRDefault="00AC61C4" w:rsidP="00BD1DE3">
            <w:pPr>
              <w:jc w:val="center"/>
            </w:pPr>
            <w:r w:rsidRPr="004D1A0C">
              <w:t>Высшее</w:t>
            </w:r>
          </w:p>
        </w:tc>
      </w:tr>
      <w:tr w:rsidR="00AC61C4" w:rsidRPr="004D1A0C" w:rsidTr="00BD1DE3">
        <w:tc>
          <w:tcPr>
            <w:tcW w:w="622" w:type="dxa"/>
          </w:tcPr>
          <w:p w:rsidR="00AC61C4" w:rsidRPr="004D1A0C" w:rsidRDefault="00AC61C4" w:rsidP="00BD1DE3">
            <w:pPr>
              <w:jc w:val="center"/>
            </w:pPr>
            <w:r w:rsidRPr="004D1A0C">
              <w:t>23</w:t>
            </w:r>
          </w:p>
        </w:tc>
        <w:tc>
          <w:tcPr>
            <w:tcW w:w="3083" w:type="dxa"/>
          </w:tcPr>
          <w:p w:rsidR="00AC61C4" w:rsidRPr="004D1A0C" w:rsidRDefault="00AC61C4" w:rsidP="00BD1DE3">
            <w:pPr>
              <w:jc w:val="center"/>
            </w:pPr>
            <w:r w:rsidRPr="004D1A0C">
              <w:t>Николаев М.И.</w:t>
            </w:r>
          </w:p>
        </w:tc>
        <w:tc>
          <w:tcPr>
            <w:tcW w:w="5334" w:type="dxa"/>
          </w:tcPr>
          <w:p w:rsidR="00AC61C4" w:rsidRPr="004D1A0C" w:rsidRDefault="00AC61C4" w:rsidP="00BD1DE3">
            <w:pPr>
              <w:jc w:val="center"/>
            </w:pPr>
            <w:r w:rsidRPr="004D1A0C">
              <w:t>Оператор АТП</w:t>
            </w:r>
          </w:p>
        </w:tc>
        <w:tc>
          <w:tcPr>
            <w:tcW w:w="5244" w:type="dxa"/>
          </w:tcPr>
          <w:p w:rsidR="00AC61C4" w:rsidRPr="004D1A0C" w:rsidRDefault="00AC61C4" w:rsidP="00BD1DE3">
            <w:pPr>
              <w:jc w:val="center"/>
            </w:pPr>
            <w:r w:rsidRPr="004D1A0C">
              <w:t>Среднее</w:t>
            </w:r>
          </w:p>
        </w:tc>
      </w:tr>
    </w:tbl>
    <w:p w:rsidR="00AC61C4" w:rsidRPr="004D1A0C" w:rsidRDefault="00AC61C4" w:rsidP="00AC61C4"/>
    <w:p w:rsidR="00AC61C4" w:rsidRPr="004D1A0C" w:rsidRDefault="00AC61C4" w:rsidP="00AC61C4">
      <w:r w:rsidRPr="004D1A0C">
        <w:t>Таким образом, следует отметить высокий потенциал педагогического коллектива. Кадровое обеспечение образовательного процесса можно оценить на оптимальном уровне.</w:t>
      </w:r>
    </w:p>
    <w:p w:rsidR="00AC61C4" w:rsidRPr="004D1A0C" w:rsidRDefault="00AC61C4" w:rsidP="00AC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1A0C">
        <w:t xml:space="preserve">В учреждении созданы все условия для полноценного интеллектуального развития дошкольников: материально-техническая база, оборудование групп, кабинетов специалистов соответствуют требованиям ФГОС </w:t>
      </w:r>
      <w:proofErr w:type="gramStart"/>
      <w:r w:rsidRPr="004D1A0C">
        <w:t>ДО</w:t>
      </w:r>
      <w:proofErr w:type="gramEnd"/>
      <w:r w:rsidRPr="004D1A0C">
        <w:t>, санитарно-эпидемиологическим правилам и нормам для ДОО (СанПиН 2.4.3049-13) и образовательной программе МДОУ.</w:t>
      </w:r>
      <w:r w:rsidRPr="004D1A0C">
        <w:br/>
        <w:t> </w:t>
      </w:r>
    </w:p>
    <w:p w:rsidR="00AC61C4" w:rsidRPr="004D1A0C" w:rsidRDefault="00AC61C4" w:rsidP="00AC61C4">
      <w:r w:rsidRPr="004D1A0C">
        <w:t xml:space="preserve">Воспитанники учреждения занимаются по Основной общеобразовательной программе  МДОУ «Детский сад №2», разработанной на основе ФГОС ДО и примерной основной общеобразовательной программы дошкольного образования «От рождения до школы»/ Под редакцией Н.Е. </w:t>
      </w:r>
      <w:proofErr w:type="spellStart"/>
      <w:r w:rsidRPr="004D1A0C">
        <w:t>Вераксы</w:t>
      </w:r>
      <w:proofErr w:type="spellEnd"/>
      <w:r w:rsidRPr="004D1A0C">
        <w:t>, Т.С. Комаровой, М.А. Васильевой.</w:t>
      </w:r>
    </w:p>
    <w:p w:rsidR="00AC61C4" w:rsidRPr="004D1A0C" w:rsidRDefault="00AC61C4" w:rsidP="00AC61C4">
      <w:r w:rsidRPr="004D1A0C">
        <w:t>В своей деятельности учреждение сотрудничает со всеми дошкольными учреждениями и дошкольными группами Милославского муниципального района и общеобразовательными школами района, а также с Милославской ЦРБ.</w:t>
      </w:r>
    </w:p>
    <w:p w:rsidR="00AC61C4" w:rsidRPr="004D1A0C" w:rsidRDefault="00AC61C4" w:rsidP="00AC61C4">
      <w:pPr>
        <w:jc w:val="both"/>
      </w:pPr>
      <w:r w:rsidRPr="004D1A0C">
        <w:t xml:space="preserve">Заключены договора с учреждениями культуры города:  Домом  культуры;  Домом творчества; детской  библиотекой, Милославской СОШ. </w:t>
      </w:r>
    </w:p>
    <w:p w:rsidR="00AC61C4" w:rsidRPr="004D1A0C" w:rsidRDefault="00AC61C4" w:rsidP="00AC61C4"/>
    <w:p w:rsidR="00AC61C4" w:rsidRPr="004D1A0C" w:rsidRDefault="00AC61C4" w:rsidP="00AC61C4">
      <w:pPr>
        <w:rPr>
          <w:b/>
        </w:rPr>
      </w:pPr>
      <w:r w:rsidRPr="004D1A0C">
        <w:rPr>
          <w:b/>
        </w:rPr>
        <w:t>РАЗДЕЛ 1</w:t>
      </w:r>
    </w:p>
    <w:p w:rsidR="00AC61C4" w:rsidRPr="004D1A0C" w:rsidRDefault="00AC61C4" w:rsidP="00AC61C4"/>
    <w:p w:rsidR="00AC61C4" w:rsidRPr="004D1A0C" w:rsidRDefault="00AC61C4" w:rsidP="00AC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b/>
        </w:rPr>
      </w:pPr>
      <w:r w:rsidRPr="004D1A0C">
        <w:rPr>
          <w:b/>
        </w:rPr>
        <w:t xml:space="preserve">Анализ работы МДОУ «Детский сад №2» за 2018 – 2019 учебный год </w:t>
      </w:r>
    </w:p>
    <w:p w:rsidR="00AC61C4" w:rsidRPr="004D1A0C" w:rsidRDefault="00AC61C4" w:rsidP="00AC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i/>
          <w:iCs/>
          <w:shd w:val="clear" w:color="auto" w:fill="FFFFCC"/>
        </w:rPr>
      </w:pPr>
      <w:r w:rsidRPr="004D1A0C">
        <w:t xml:space="preserve">           </w:t>
      </w:r>
      <w:r w:rsidRPr="004D1A0C">
        <w:rPr>
          <w:b/>
          <w:bCs/>
        </w:rPr>
        <w:t>1.1. Анализ работы по укреплению здоровья детей и охране их жизни.</w:t>
      </w:r>
    </w:p>
    <w:p w:rsidR="00AC61C4" w:rsidRPr="004D1A0C" w:rsidRDefault="00AC61C4" w:rsidP="00AC61C4">
      <w:pPr>
        <w:ind w:firstLine="851"/>
        <w:rPr>
          <w:rFonts w:eastAsia="Calibri"/>
        </w:rPr>
      </w:pPr>
      <w:r w:rsidRPr="004D1A0C">
        <w:rPr>
          <w:rFonts w:eastAsia="Calibri"/>
        </w:rPr>
        <w:t>Укрепление здоровья воспитанников, развитие двигательной сферы детей, формирование у воспитанников сознательного отношения к здоровью являются основными задачами нашего коллектива.</w:t>
      </w:r>
    </w:p>
    <w:p w:rsidR="00AC61C4" w:rsidRPr="004D1A0C" w:rsidRDefault="00AC61C4" w:rsidP="00AC61C4">
      <w:pPr>
        <w:rPr>
          <w:rFonts w:eastAsia="Calibri"/>
        </w:rPr>
      </w:pPr>
      <w:r w:rsidRPr="004D1A0C">
        <w:rPr>
          <w:rFonts w:eastAsia="Calibri"/>
        </w:rPr>
        <w:t xml:space="preserve">Медико–профилактическая деятельность в МДОУ обеспечивает сохранение и приумножение здоровья детей под руководством медицинского персонала  в соответствии с медицинскими требованиям и нормами с использованием медицинских средств. Педагоги создают условия для различных видов двигательной активности в соответствии сих возрастными и индивидуальными особенностями, способствуют становлению у детей ценностей здорового образа жизни. Все это находит отражение в программе «Азбука здоровья»,  разработанной творческой группой педагогов МДОУ. В программу включены следующие направления работы с детским коллективом: </w:t>
      </w:r>
    </w:p>
    <w:p w:rsidR="00AC61C4" w:rsidRPr="004D1A0C" w:rsidRDefault="00AC61C4" w:rsidP="00AC61C4">
      <w:pPr>
        <w:numPr>
          <w:ilvl w:val="0"/>
          <w:numId w:val="16"/>
        </w:numPr>
        <w:contextualSpacing/>
        <w:rPr>
          <w:rFonts w:eastAsia="Calibri"/>
        </w:rPr>
      </w:pPr>
      <w:r w:rsidRPr="004D1A0C">
        <w:rPr>
          <w:rFonts w:eastAsia="Calibri"/>
        </w:rPr>
        <w:t>мониторинг;</w:t>
      </w:r>
    </w:p>
    <w:p w:rsidR="00AC61C4" w:rsidRPr="004D1A0C" w:rsidRDefault="00AC61C4" w:rsidP="00AC61C4">
      <w:pPr>
        <w:numPr>
          <w:ilvl w:val="0"/>
          <w:numId w:val="16"/>
        </w:numPr>
        <w:contextualSpacing/>
        <w:rPr>
          <w:rFonts w:eastAsia="Calibri"/>
        </w:rPr>
      </w:pPr>
      <w:r w:rsidRPr="004D1A0C">
        <w:rPr>
          <w:rFonts w:eastAsia="Calibri"/>
        </w:rPr>
        <w:t>двигательная деятельность;</w:t>
      </w:r>
    </w:p>
    <w:p w:rsidR="00AC61C4" w:rsidRPr="004D1A0C" w:rsidRDefault="00AC61C4" w:rsidP="00AC61C4">
      <w:pPr>
        <w:numPr>
          <w:ilvl w:val="0"/>
          <w:numId w:val="16"/>
        </w:numPr>
        <w:contextualSpacing/>
        <w:rPr>
          <w:rFonts w:eastAsia="Calibri"/>
        </w:rPr>
      </w:pPr>
      <w:r w:rsidRPr="004D1A0C">
        <w:rPr>
          <w:rFonts w:eastAsia="Calibri"/>
        </w:rPr>
        <w:lastRenderedPageBreak/>
        <w:t>профилактические мероприятия.</w:t>
      </w:r>
    </w:p>
    <w:p w:rsidR="00AC61C4" w:rsidRPr="004D1A0C" w:rsidRDefault="00AC61C4" w:rsidP="00AC61C4">
      <w:pPr>
        <w:rPr>
          <w:rFonts w:eastAsia="Calibri"/>
        </w:rPr>
      </w:pPr>
      <w:r w:rsidRPr="004D1A0C">
        <w:rPr>
          <w:rFonts w:eastAsia="Calibri"/>
        </w:rPr>
        <w:t xml:space="preserve">Работа по укреплению здоровья чётко организована, через физкультурно – оздоровительный процесс, уделяется огромное внимание проведению профилактических и оздоровительных процедур: дыхательной гимнастике, упражнениям после сна, витаминизации, </w:t>
      </w:r>
      <w:proofErr w:type="spellStart"/>
      <w:r w:rsidRPr="004D1A0C">
        <w:rPr>
          <w:rFonts w:eastAsia="Calibri"/>
        </w:rPr>
        <w:t>самомассажу</w:t>
      </w:r>
      <w:proofErr w:type="spellEnd"/>
      <w:r w:rsidRPr="004D1A0C">
        <w:rPr>
          <w:rFonts w:eastAsia="Calibri"/>
        </w:rPr>
        <w:t xml:space="preserve"> и др.</w:t>
      </w:r>
    </w:p>
    <w:p w:rsidR="00AC61C4" w:rsidRPr="004D1A0C" w:rsidRDefault="00AC61C4" w:rsidP="00AC61C4">
      <w:pPr>
        <w:jc w:val="right"/>
      </w:pPr>
      <w:r w:rsidRPr="004D1A0C">
        <w:t xml:space="preserve"> Таблица 4</w:t>
      </w:r>
    </w:p>
    <w:p w:rsidR="00AC61C4" w:rsidRPr="004D1A0C" w:rsidRDefault="00AC61C4" w:rsidP="00AC61C4">
      <w:pPr>
        <w:jc w:val="both"/>
      </w:pPr>
      <w:r w:rsidRPr="004D1A0C">
        <w:t>Хроническая заболеваемость детей и аномалии развития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43"/>
        <w:gridCol w:w="2062"/>
        <w:gridCol w:w="2409"/>
        <w:gridCol w:w="2268"/>
        <w:gridCol w:w="1985"/>
      </w:tblGrid>
      <w:tr w:rsidR="00AC61C4" w:rsidRPr="004D1A0C" w:rsidTr="00BD1DE3">
        <w:trPr>
          <w:trHeight w:val="345"/>
        </w:trPr>
        <w:tc>
          <w:tcPr>
            <w:tcW w:w="5843" w:type="dxa"/>
            <w:vMerge w:val="restart"/>
            <w:shd w:val="clear" w:color="auto" w:fill="auto"/>
            <w:vAlign w:val="center"/>
          </w:tcPr>
          <w:p w:rsidR="00AC61C4" w:rsidRPr="004D1A0C" w:rsidRDefault="00AC61C4" w:rsidP="00BD1DE3">
            <w:pPr>
              <w:jc w:val="center"/>
            </w:pPr>
            <w:r w:rsidRPr="004D1A0C">
              <w:t>Наименование заболевания</w:t>
            </w:r>
          </w:p>
        </w:tc>
        <w:tc>
          <w:tcPr>
            <w:tcW w:w="87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1C4" w:rsidRPr="004D1A0C" w:rsidRDefault="00AC61C4" w:rsidP="00BD1DE3">
            <w:pPr>
              <w:jc w:val="center"/>
            </w:pPr>
            <w:r w:rsidRPr="004D1A0C">
              <w:t>Количество детей</w:t>
            </w:r>
          </w:p>
        </w:tc>
      </w:tr>
      <w:tr w:rsidR="00AC61C4" w:rsidRPr="004D1A0C" w:rsidTr="00BD1DE3">
        <w:trPr>
          <w:trHeight w:val="135"/>
        </w:trPr>
        <w:tc>
          <w:tcPr>
            <w:tcW w:w="5843" w:type="dxa"/>
            <w:vMerge/>
            <w:shd w:val="clear" w:color="auto" w:fill="auto"/>
            <w:vAlign w:val="center"/>
          </w:tcPr>
          <w:p w:rsidR="00AC61C4" w:rsidRPr="004D1A0C" w:rsidRDefault="00AC61C4" w:rsidP="00BD1DE3">
            <w:pPr>
              <w:jc w:val="both"/>
            </w:pPr>
          </w:p>
        </w:tc>
        <w:tc>
          <w:tcPr>
            <w:tcW w:w="20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C4" w:rsidRPr="004D1A0C" w:rsidRDefault="00AC61C4" w:rsidP="00BD1DE3">
            <w:pPr>
              <w:jc w:val="center"/>
            </w:pPr>
            <w:r w:rsidRPr="004D1A0C">
              <w:t>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C4" w:rsidRPr="004D1A0C" w:rsidRDefault="00AC61C4" w:rsidP="00BD1DE3">
            <w:pPr>
              <w:jc w:val="center"/>
            </w:pPr>
            <w:r w:rsidRPr="004D1A0C"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C4" w:rsidRPr="004D1A0C" w:rsidRDefault="00AC61C4" w:rsidP="00BD1DE3">
            <w:pPr>
              <w:jc w:val="center"/>
            </w:pPr>
            <w:r w:rsidRPr="004D1A0C"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61C4" w:rsidRPr="004D1A0C" w:rsidRDefault="00AC61C4" w:rsidP="00BD1DE3">
            <w:pPr>
              <w:jc w:val="center"/>
            </w:pPr>
            <w:r w:rsidRPr="004D1A0C">
              <w:t>2019</w:t>
            </w:r>
          </w:p>
        </w:tc>
      </w:tr>
      <w:tr w:rsidR="00AC61C4" w:rsidRPr="004D1A0C" w:rsidTr="00BD1DE3">
        <w:trPr>
          <w:trHeight w:val="266"/>
        </w:trPr>
        <w:tc>
          <w:tcPr>
            <w:tcW w:w="5843" w:type="dxa"/>
            <w:shd w:val="clear" w:color="auto" w:fill="auto"/>
            <w:vAlign w:val="center"/>
          </w:tcPr>
          <w:p w:rsidR="00AC61C4" w:rsidRPr="004D1A0C" w:rsidRDefault="00AC61C4" w:rsidP="00BD1DE3">
            <w:pPr>
              <w:jc w:val="center"/>
            </w:pPr>
            <w:proofErr w:type="spellStart"/>
            <w:r w:rsidRPr="004D1A0C">
              <w:t>Атопический</w:t>
            </w:r>
            <w:proofErr w:type="spellEnd"/>
            <w:r w:rsidRPr="004D1A0C">
              <w:t xml:space="preserve"> дерматит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1C4" w:rsidRPr="004D1A0C" w:rsidRDefault="00AC61C4" w:rsidP="00BD1DE3">
            <w:pPr>
              <w:jc w:val="center"/>
            </w:pPr>
            <w:r w:rsidRPr="004D1A0C">
              <w:t>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C4" w:rsidRPr="004D1A0C" w:rsidRDefault="00AC61C4" w:rsidP="00BD1DE3">
            <w:pPr>
              <w:jc w:val="center"/>
            </w:pPr>
            <w:r w:rsidRPr="004D1A0C"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C4" w:rsidRPr="004D1A0C" w:rsidRDefault="00AC61C4" w:rsidP="00BD1DE3">
            <w:pPr>
              <w:jc w:val="center"/>
            </w:pPr>
            <w:r w:rsidRPr="004D1A0C"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61C4" w:rsidRPr="004D1A0C" w:rsidRDefault="00AC61C4" w:rsidP="00BD1DE3">
            <w:pPr>
              <w:jc w:val="center"/>
            </w:pPr>
            <w:r w:rsidRPr="004D1A0C">
              <w:t>1</w:t>
            </w:r>
          </w:p>
        </w:tc>
      </w:tr>
      <w:tr w:rsidR="00AC61C4" w:rsidRPr="004D1A0C" w:rsidTr="00BD1DE3">
        <w:tc>
          <w:tcPr>
            <w:tcW w:w="5843" w:type="dxa"/>
            <w:shd w:val="clear" w:color="auto" w:fill="auto"/>
            <w:vAlign w:val="center"/>
          </w:tcPr>
          <w:p w:rsidR="00AC61C4" w:rsidRPr="004D1A0C" w:rsidRDefault="00AC61C4" w:rsidP="00BD1DE3">
            <w:pPr>
              <w:jc w:val="center"/>
            </w:pPr>
            <w:r w:rsidRPr="004D1A0C">
              <w:t>Врожденные аномалии развития: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1C4" w:rsidRPr="004D1A0C" w:rsidRDefault="00AC61C4" w:rsidP="00BD1DE3">
            <w:pPr>
              <w:jc w:val="center"/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C4" w:rsidRPr="004D1A0C" w:rsidRDefault="00AC61C4" w:rsidP="00BD1DE3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C4" w:rsidRPr="004D1A0C" w:rsidRDefault="00AC61C4" w:rsidP="00BD1DE3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61C4" w:rsidRPr="004D1A0C" w:rsidRDefault="00AC61C4" w:rsidP="00BD1DE3">
            <w:pPr>
              <w:jc w:val="center"/>
            </w:pPr>
          </w:p>
        </w:tc>
      </w:tr>
      <w:tr w:rsidR="00AC61C4" w:rsidRPr="004D1A0C" w:rsidTr="00BD1DE3">
        <w:tc>
          <w:tcPr>
            <w:tcW w:w="5843" w:type="dxa"/>
            <w:shd w:val="clear" w:color="auto" w:fill="auto"/>
            <w:vAlign w:val="center"/>
          </w:tcPr>
          <w:p w:rsidR="00AC61C4" w:rsidRPr="004D1A0C" w:rsidRDefault="00AC61C4" w:rsidP="00BD1DE3">
            <w:pPr>
              <w:jc w:val="center"/>
            </w:pPr>
            <w:r w:rsidRPr="004D1A0C">
              <w:t>- пороки сердца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1C4" w:rsidRPr="004D1A0C" w:rsidRDefault="00AC61C4" w:rsidP="00BD1DE3">
            <w:pPr>
              <w:jc w:val="center"/>
            </w:pPr>
            <w:r w:rsidRPr="004D1A0C">
              <w:t>2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C4" w:rsidRPr="004D1A0C" w:rsidRDefault="00AC61C4" w:rsidP="00BD1DE3">
            <w:pPr>
              <w:jc w:val="center"/>
            </w:pPr>
            <w:r w:rsidRPr="004D1A0C"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C4" w:rsidRPr="004D1A0C" w:rsidRDefault="00AC61C4" w:rsidP="00BD1DE3">
            <w:pPr>
              <w:jc w:val="center"/>
            </w:pPr>
            <w:r w:rsidRPr="004D1A0C"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61C4" w:rsidRPr="004D1A0C" w:rsidRDefault="00AC61C4" w:rsidP="00BD1DE3">
            <w:pPr>
              <w:jc w:val="center"/>
            </w:pPr>
            <w:r w:rsidRPr="004D1A0C">
              <w:t>1</w:t>
            </w:r>
          </w:p>
        </w:tc>
      </w:tr>
      <w:tr w:rsidR="00AC61C4" w:rsidRPr="004D1A0C" w:rsidTr="00BD1DE3">
        <w:tc>
          <w:tcPr>
            <w:tcW w:w="5843" w:type="dxa"/>
            <w:shd w:val="clear" w:color="auto" w:fill="auto"/>
            <w:vAlign w:val="center"/>
          </w:tcPr>
          <w:p w:rsidR="00AC61C4" w:rsidRPr="004D1A0C" w:rsidRDefault="00AC61C4" w:rsidP="00BD1DE3">
            <w:pPr>
              <w:jc w:val="center"/>
            </w:pPr>
            <w:r w:rsidRPr="004D1A0C">
              <w:t>Аллергическая реакция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1C4" w:rsidRPr="004D1A0C" w:rsidRDefault="00AC61C4" w:rsidP="00BD1DE3">
            <w:pPr>
              <w:jc w:val="center"/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C4" w:rsidRPr="004D1A0C" w:rsidRDefault="00AC61C4" w:rsidP="00BD1DE3">
            <w:pPr>
              <w:jc w:val="center"/>
            </w:pPr>
            <w:r w:rsidRPr="004D1A0C"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C4" w:rsidRPr="004D1A0C" w:rsidRDefault="00AC61C4" w:rsidP="00BD1DE3">
            <w:pPr>
              <w:jc w:val="center"/>
            </w:pPr>
            <w:r w:rsidRPr="004D1A0C"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61C4" w:rsidRPr="004D1A0C" w:rsidRDefault="00AC61C4" w:rsidP="00BD1DE3">
            <w:pPr>
              <w:jc w:val="center"/>
            </w:pPr>
            <w:r w:rsidRPr="004D1A0C">
              <w:t>1</w:t>
            </w:r>
          </w:p>
        </w:tc>
      </w:tr>
      <w:tr w:rsidR="00AC61C4" w:rsidRPr="004D1A0C" w:rsidTr="00BD1DE3">
        <w:tc>
          <w:tcPr>
            <w:tcW w:w="5843" w:type="dxa"/>
            <w:shd w:val="clear" w:color="auto" w:fill="auto"/>
            <w:vAlign w:val="center"/>
          </w:tcPr>
          <w:p w:rsidR="00AC61C4" w:rsidRPr="004D1A0C" w:rsidRDefault="00AC61C4" w:rsidP="00BD1DE3">
            <w:pPr>
              <w:jc w:val="center"/>
            </w:pPr>
            <w:r w:rsidRPr="004D1A0C">
              <w:t>Бронхиальная астма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1C4" w:rsidRPr="004D1A0C" w:rsidRDefault="00AC61C4" w:rsidP="00BD1DE3">
            <w:pPr>
              <w:jc w:val="center"/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C4" w:rsidRPr="004D1A0C" w:rsidRDefault="00AC61C4" w:rsidP="00BD1DE3">
            <w:pPr>
              <w:jc w:val="center"/>
            </w:pPr>
            <w:r w:rsidRPr="004D1A0C"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C4" w:rsidRPr="004D1A0C" w:rsidRDefault="00AC61C4" w:rsidP="00BD1DE3">
            <w:pPr>
              <w:jc w:val="center"/>
            </w:pPr>
            <w:r w:rsidRPr="004D1A0C"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61C4" w:rsidRPr="004D1A0C" w:rsidRDefault="00AC61C4" w:rsidP="00BD1DE3">
            <w:pPr>
              <w:jc w:val="center"/>
            </w:pPr>
            <w:r w:rsidRPr="004D1A0C">
              <w:t>2</w:t>
            </w:r>
          </w:p>
        </w:tc>
      </w:tr>
      <w:tr w:rsidR="00AC61C4" w:rsidRPr="004D1A0C" w:rsidTr="00BD1DE3">
        <w:tc>
          <w:tcPr>
            <w:tcW w:w="5843" w:type="dxa"/>
            <w:shd w:val="clear" w:color="auto" w:fill="auto"/>
            <w:vAlign w:val="center"/>
          </w:tcPr>
          <w:p w:rsidR="00AC61C4" w:rsidRPr="004D1A0C" w:rsidRDefault="00AC61C4" w:rsidP="00BD1DE3">
            <w:pPr>
              <w:jc w:val="center"/>
            </w:pPr>
            <w:r w:rsidRPr="004D1A0C">
              <w:t>Эпилепсия</w:t>
            </w:r>
          </w:p>
        </w:tc>
        <w:tc>
          <w:tcPr>
            <w:tcW w:w="20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1C4" w:rsidRPr="004D1A0C" w:rsidRDefault="00AC61C4" w:rsidP="00BD1DE3">
            <w:pPr>
              <w:jc w:val="center"/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C4" w:rsidRPr="004D1A0C" w:rsidRDefault="00AC61C4" w:rsidP="00BD1DE3">
            <w:pPr>
              <w:jc w:val="center"/>
            </w:pPr>
            <w:r w:rsidRPr="004D1A0C"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C4" w:rsidRPr="004D1A0C" w:rsidRDefault="00AC61C4" w:rsidP="00BD1DE3">
            <w:pPr>
              <w:jc w:val="center"/>
            </w:pPr>
            <w:r w:rsidRPr="004D1A0C"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61C4" w:rsidRPr="004D1A0C" w:rsidRDefault="00AC61C4" w:rsidP="00BD1DE3">
            <w:pPr>
              <w:jc w:val="center"/>
            </w:pPr>
            <w:r w:rsidRPr="004D1A0C">
              <w:t>1</w:t>
            </w:r>
          </w:p>
        </w:tc>
      </w:tr>
    </w:tbl>
    <w:p w:rsidR="00AC61C4" w:rsidRPr="004D1A0C" w:rsidRDefault="00AC61C4" w:rsidP="00AC61C4">
      <w:pPr>
        <w:ind w:firstLine="851"/>
        <w:jc w:val="center"/>
      </w:pPr>
    </w:p>
    <w:p w:rsidR="00AC61C4" w:rsidRPr="004D1A0C" w:rsidRDefault="00AC61C4" w:rsidP="00AC61C4">
      <w:pPr>
        <w:ind w:firstLine="851"/>
        <w:jc w:val="center"/>
      </w:pPr>
    </w:p>
    <w:p w:rsidR="00AC61C4" w:rsidRPr="004D1A0C" w:rsidRDefault="00AC61C4" w:rsidP="00AC61C4">
      <w:pPr>
        <w:ind w:firstLine="851"/>
        <w:jc w:val="right"/>
      </w:pPr>
      <w:r w:rsidRPr="004D1A0C">
        <w:t>Таблица 5</w:t>
      </w:r>
    </w:p>
    <w:p w:rsidR="00AC61C4" w:rsidRPr="004D1A0C" w:rsidRDefault="00AC61C4" w:rsidP="00AC61C4">
      <w:pPr>
        <w:jc w:val="center"/>
      </w:pPr>
      <w:r w:rsidRPr="004D1A0C">
        <w:t xml:space="preserve">Заболеваемость детей за 2018 -  2019 учебный год </w:t>
      </w:r>
      <w:proofErr w:type="spellStart"/>
      <w:proofErr w:type="gramStart"/>
      <w:r w:rsidRPr="004D1A0C">
        <w:t>год</w:t>
      </w:r>
      <w:proofErr w:type="spellEnd"/>
      <w:proofErr w:type="gramEnd"/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1"/>
        <w:gridCol w:w="4962"/>
        <w:gridCol w:w="3969"/>
      </w:tblGrid>
      <w:tr w:rsidR="00AC61C4" w:rsidRPr="004D1A0C" w:rsidTr="00BD1DE3">
        <w:tc>
          <w:tcPr>
            <w:tcW w:w="6061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Наименование заболевания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AC61C4" w:rsidRPr="004D1A0C" w:rsidRDefault="00AC61C4" w:rsidP="00BD1DE3">
            <w:pPr>
              <w:jc w:val="center"/>
            </w:pPr>
            <w:r w:rsidRPr="004D1A0C">
              <w:t>%</w:t>
            </w:r>
          </w:p>
        </w:tc>
      </w:tr>
      <w:tr w:rsidR="00AC61C4" w:rsidRPr="004D1A0C" w:rsidTr="00BD1DE3">
        <w:tc>
          <w:tcPr>
            <w:tcW w:w="6061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Средняя численность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AC61C4" w:rsidRPr="004D1A0C" w:rsidRDefault="00AC61C4" w:rsidP="00BD1DE3">
            <w:pPr>
              <w:jc w:val="center"/>
            </w:pPr>
            <w:r w:rsidRPr="004D1A0C">
              <w:t>105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AC61C4" w:rsidRPr="004D1A0C" w:rsidRDefault="00AC61C4" w:rsidP="00BD1DE3">
            <w:pPr>
              <w:jc w:val="center"/>
            </w:pPr>
          </w:p>
        </w:tc>
      </w:tr>
      <w:tr w:rsidR="00AC61C4" w:rsidRPr="004D1A0C" w:rsidTr="00BD1DE3">
        <w:tc>
          <w:tcPr>
            <w:tcW w:w="6061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Пропущено всего дней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AC61C4" w:rsidRPr="004D1A0C" w:rsidRDefault="00AC61C4" w:rsidP="00BD1DE3">
            <w:pPr>
              <w:jc w:val="center"/>
            </w:pPr>
            <w:r w:rsidRPr="004D1A0C">
              <w:t>11091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AC61C4" w:rsidRPr="004D1A0C" w:rsidRDefault="00AC61C4" w:rsidP="00BD1DE3">
            <w:pPr>
              <w:jc w:val="center"/>
            </w:pPr>
            <w:r w:rsidRPr="004D1A0C">
              <w:t>41</w:t>
            </w:r>
          </w:p>
        </w:tc>
      </w:tr>
      <w:tr w:rsidR="00AC61C4" w:rsidRPr="004D1A0C" w:rsidTr="00BD1DE3">
        <w:tc>
          <w:tcPr>
            <w:tcW w:w="6061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Из них по болезни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AC61C4" w:rsidRPr="004D1A0C" w:rsidRDefault="00AC61C4" w:rsidP="00BD1DE3">
            <w:pPr>
              <w:jc w:val="center"/>
            </w:pPr>
            <w:r w:rsidRPr="004D1A0C">
              <w:t>4110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AC61C4" w:rsidRPr="004D1A0C" w:rsidRDefault="00AC61C4" w:rsidP="00BD1DE3">
            <w:pPr>
              <w:jc w:val="center"/>
            </w:pPr>
            <w:r w:rsidRPr="004D1A0C">
              <w:t>15</w:t>
            </w:r>
          </w:p>
        </w:tc>
      </w:tr>
      <w:tr w:rsidR="00AC61C4" w:rsidRPr="004D1A0C" w:rsidTr="00BD1DE3">
        <w:tc>
          <w:tcPr>
            <w:tcW w:w="6061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Другие причины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AC61C4" w:rsidRPr="004D1A0C" w:rsidRDefault="00AC61C4" w:rsidP="00BD1DE3">
            <w:pPr>
              <w:jc w:val="center"/>
            </w:pPr>
            <w:r w:rsidRPr="004D1A0C">
              <w:t>6981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AC61C4" w:rsidRPr="004D1A0C" w:rsidRDefault="00AC61C4" w:rsidP="00BD1DE3">
            <w:pPr>
              <w:jc w:val="center"/>
            </w:pPr>
            <w:r w:rsidRPr="004D1A0C">
              <w:t>26</w:t>
            </w:r>
          </w:p>
        </w:tc>
      </w:tr>
      <w:tr w:rsidR="00AC61C4" w:rsidRPr="004D1A0C" w:rsidTr="00BD1DE3">
        <w:tc>
          <w:tcPr>
            <w:tcW w:w="6061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Всего заболеваний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AC61C4" w:rsidRPr="004D1A0C" w:rsidRDefault="00AC61C4" w:rsidP="00BD1DE3">
            <w:pPr>
              <w:jc w:val="center"/>
            </w:pPr>
            <w:r w:rsidRPr="004D1A0C">
              <w:t>159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AC61C4" w:rsidRPr="004D1A0C" w:rsidRDefault="00AC61C4" w:rsidP="00BD1DE3">
            <w:pPr>
              <w:jc w:val="center"/>
            </w:pPr>
          </w:p>
        </w:tc>
      </w:tr>
      <w:tr w:rsidR="00AC61C4" w:rsidRPr="004D1A0C" w:rsidTr="00BD1DE3">
        <w:tc>
          <w:tcPr>
            <w:tcW w:w="6061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 xml:space="preserve">Дизентерия </w:t>
            </w:r>
            <w:proofErr w:type="spellStart"/>
            <w:r w:rsidRPr="004D1A0C">
              <w:t>бактер</w:t>
            </w:r>
            <w:proofErr w:type="spellEnd"/>
            <w:r w:rsidRPr="004D1A0C">
              <w:t>.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AC61C4" w:rsidRPr="004D1A0C" w:rsidRDefault="00AC61C4" w:rsidP="00BD1DE3">
            <w:pPr>
              <w:jc w:val="center"/>
            </w:pPr>
            <w:r w:rsidRPr="004D1A0C">
              <w:t>-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AC61C4" w:rsidRPr="004D1A0C" w:rsidRDefault="00AC61C4" w:rsidP="00BD1DE3">
            <w:pPr>
              <w:jc w:val="center"/>
            </w:pPr>
          </w:p>
        </w:tc>
      </w:tr>
      <w:tr w:rsidR="00AC61C4" w:rsidRPr="004D1A0C" w:rsidTr="00BD1DE3">
        <w:tc>
          <w:tcPr>
            <w:tcW w:w="6061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Энтерит с высевом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AC61C4" w:rsidRPr="004D1A0C" w:rsidRDefault="00AC61C4" w:rsidP="00BD1DE3">
            <w:pPr>
              <w:jc w:val="center"/>
            </w:pPr>
            <w:r w:rsidRPr="004D1A0C">
              <w:t>-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AC61C4" w:rsidRPr="004D1A0C" w:rsidRDefault="00AC61C4" w:rsidP="00BD1DE3">
            <w:pPr>
              <w:jc w:val="center"/>
            </w:pPr>
          </w:p>
        </w:tc>
      </w:tr>
      <w:tr w:rsidR="00AC61C4" w:rsidRPr="004D1A0C" w:rsidTr="00BD1DE3">
        <w:tc>
          <w:tcPr>
            <w:tcW w:w="6061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 xml:space="preserve">Коклюш 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AC61C4" w:rsidRPr="004D1A0C" w:rsidRDefault="00AC61C4" w:rsidP="00BD1DE3">
            <w:pPr>
              <w:jc w:val="center"/>
            </w:pPr>
            <w:r w:rsidRPr="004D1A0C">
              <w:t>-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AC61C4" w:rsidRPr="004D1A0C" w:rsidRDefault="00AC61C4" w:rsidP="00BD1DE3">
            <w:pPr>
              <w:jc w:val="center"/>
            </w:pPr>
          </w:p>
        </w:tc>
      </w:tr>
      <w:tr w:rsidR="00AC61C4" w:rsidRPr="004D1A0C" w:rsidTr="00BD1DE3">
        <w:tc>
          <w:tcPr>
            <w:tcW w:w="6061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 xml:space="preserve">Скарлатина 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AC61C4" w:rsidRPr="004D1A0C" w:rsidRDefault="00AC61C4" w:rsidP="00BD1DE3">
            <w:pPr>
              <w:jc w:val="center"/>
            </w:pPr>
            <w:r w:rsidRPr="004D1A0C">
              <w:t>-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AC61C4" w:rsidRPr="004D1A0C" w:rsidRDefault="00AC61C4" w:rsidP="00BD1DE3">
            <w:pPr>
              <w:jc w:val="center"/>
            </w:pPr>
          </w:p>
        </w:tc>
      </w:tr>
      <w:tr w:rsidR="00AC61C4" w:rsidRPr="004D1A0C" w:rsidTr="00BD1DE3">
        <w:tc>
          <w:tcPr>
            <w:tcW w:w="6061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 xml:space="preserve">Дифтерия 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AC61C4" w:rsidRPr="004D1A0C" w:rsidRDefault="00AC61C4" w:rsidP="00BD1DE3">
            <w:pPr>
              <w:jc w:val="center"/>
            </w:pPr>
            <w:r w:rsidRPr="004D1A0C">
              <w:t>-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AC61C4" w:rsidRPr="004D1A0C" w:rsidRDefault="00AC61C4" w:rsidP="00BD1DE3">
            <w:pPr>
              <w:jc w:val="center"/>
            </w:pPr>
          </w:p>
        </w:tc>
      </w:tr>
      <w:tr w:rsidR="00AC61C4" w:rsidRPr="004D1A0C" w:rsidTr="00BD1DE3">
        <w:tc>
          <w:tcPr>
            <w:tcW w:w="6061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 xml:space="preserve">Корь 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AC61C4" w:rsidRPr="004D1A0C" w:rsidRDefault="00AC61C4" w:rsidP="00BD1DE3">
            <w:pPr>
              <w:jc w:val="center"/>
            </w:pPr>
            <w:r w:rsidRPr="004D1A0C">
              <w:t>-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AC61C4" w:rsidRPr="004D1A0C" w:rsidRDefault="00AC61C4" w:rsidP="00BD1DE3">
            <w:pPr>
              <w:jc w:val="center"/>
            </w:pPr>
          </w:p>
        </w:tc>
      </w:tr>
      <w:tr w:rsidR="00AC61C4" w:rsidRPr="004D1A0C" w:rsidTr="00BD1DE3">
        <w:tc>
          <w:tcPr>
            <w:tcW w:w="6061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Менингококковая инфекция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AC61C4" w:rsidRPr="004D1A0C" w:rsidRDefault="00AC61C4" w:rsidP="00BD1DE3">
            <w:pPr>
              <w:jc w:val="center"/>
            </w:pPr>
            <w:r w:rsidRPr="004D1A0C">
              <w:t>-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AC61C4" w:rsidRPr="004D1A0C" w:rsidRDefault="00AC61C4" w:rsidP="00BD1DE3">
            <w:pPr>
              <w:jc w:val="center"/>
            </w:pPr>
          </w:p>
        </w:tc>
      </w:tr>
      <w:tr w:rsidR="00AC61C4" w:rsidRPr="004D1A0C" w:rsidTr="00BD1DE3">
        <w:tc>
          <w:tcPr>
            <w:tcW w:w="6061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 xml:space="preserve">Сальмонеллез 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AC61C4" w:rsidRPr="004D1A0C" w:rsidRDefault="00AC61C4" w:rsidP="00BD1DE3">
            <w:pPr>
              <w:jc w:val="center"/>
            </w:pPr>
            <w:r w:rsidRPr="004D1A0C">
              <w:t>-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AC61C4" w:rsidRPr="004D1A0C" w:rsidRDefault="00AC61C4" w:rsidP="00BD1DE3">
            <w:pPr>
              <w:jc w:val="center"/>
            </w:pPr>
          </w:p>
        </w:tc>
      </w:tr>
      <w:tr w:rsidR="00AC61C4" w:rsidRPr="004D1A0C" w:rsidTr="00BD1DE3">
        <w:tc>
          <w:tcPr>
            <w:tcW w:w="6061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lastRenderedPageBreak/>
              <w:t>Инфекционный гепатит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AC61C4" w:rsidRPr="004D1A0C" w:rsidRDefault="00AC61C4" w:rsidP="00BD1DE3">
            <w:pPr>
              <w:jc w:val="center"/>
            </w:pPr>
            <w:r w:rsidRPr="004D1A0C">
              <w:t>-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AC61C4" w:rsidRPr="004D1A0C" w:rsidRDefault="00AC61C4" w:rsidP="00BD1DE3">
            <w:pPr>
              <w:jc w:val="center"/>
            </w:pPr>
          </w:p>
        </w:tc>
      </w:tr>
      <w:tr w:rsidR="00AC61C4" w:rsidRPr="004D1A0C" w:rsidTr="00BD1DE3">
        <w:tc>
          <w:tcPr>
            <w:tcW w:w="6061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Ветряная оспа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AC61C4" w:rsidRPr="004D1A0C" w:rsidRDefault="00AC61C4" w:rsidP="00BD1DE3">
            <w:pPr>
              <w:jc w:val="center"/>
            </w:pPr>
            <w:r w:rsidRPr="004D1A0C">
              <w:t>-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AC61C4" w:rsidRPr="004D1A0C" w:rsidRDefault="00AC61C4" w:rsidP="00BD1DE3">
            <w:pPr>
              <w:jc w:val="center"/>
            </w:pPr>
          </w:p>
        </w:tc>
      </w:tr>
      <w:tr w:rsidR="00AC61C4" w:rsidRPr="004D1A0C" w:rsidTr="00BD1DE3">
        <w:tc>
          <w:tcPr>
            <w:tcW w:w="6061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 xml:space="preserve">Краснуха 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AC61C4" w:rsidRPr="004D1A0C" w:rsidRDefault="00AC61C4" w:rsidP="00BD1DE3">
            <w:pPr>
              <w:jc w:val="center"/>
            </w:pPr>
            <w:r w:rsidRPr="004D1A0C">
              <w:t>-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AC61C4" w:rsidRPr="004D1A0C" w:rsidRDefault="00AC61C4" w:rsidP="00BD1DE3">
            <w:pPr>
              <w:jc w:val="center"/>
            </w:pPr>
          </w:p>
        </w:tc>
      </w:tr>
      <w:tr w:rsidR="00AC61C4" w:rsidRPr="004D1A0C" w:rsidTr="00BD1DE3">
        <w:tc>
          <w:tcPr>
            <w:tcW w:w="6061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 xml:space="preserve">Паротит 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AC61C4" w:rsidRPr="004D1A0C" w:rsidRDefault="00AC61C4" w:rsidP="00BD1DE3">
            <w:pPr>
              <w:jc w:val="center"/>
            </w:pPr>
            <w:r w:rsidRPr="004D1A0C">
              <w:t>-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AC61C4" w:rsidRPr="004D1A0C" w:rsidRDefault="00AC61C4" w:rsidP="00BD1DE3">
            <w:pPr>
              <w:jc w:val="center"/>
            </w:pPr>
          </w:p>
        </w:tc>
      </w:tr>
      <w:tr w:rsidR="00AC61C4" w:rsidRPr="004D1A0C" w:rsidTr="00BD1DE3">
        <w:tc>
          <w:tcPr>
            <w:tcW w:w="6061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Острый тонзиллит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AC61C4" w:rsidRPr="004D1A0C" w:rsidRDefault="00AC61C4" w:rsidP="00BD1DE3">
            <w:pPr>
              <w:jc w:val="center"/>
            </w:pPr>
            <w:r w:rsidRPr="004D1A0C">
              <w:t>12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AC61C4" w:rsidRPr="004D1A0C" w:rsidRDefault="00AC61C4" w:rsidP="00BD1DE3">
            <w:pPr>
              <w:jc w:val="center"/>
            </w:pPr>
          </w:p>
        </w:tc>
      </w:tr>
      <w:tr w:rsidR="00AC61C4" w:rsidRPr="004D1A0C" w:rsidTr="00BD1DE3">
        <w:tc>
          <w:tcPr>
            <w:tcW w:w="6061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ОРВИ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AC61C4" w:rsidRPr="004D1A0C" w:rsidRDefault="00AC61C4" w:rsidP="00BD1DE3">
            <w:pPr>
              <w:jc w:val="center"/>
            </w:pPr>
            <w:r w:rsidRPr="004D1A0C">
              <w:t>90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AC61C4" w:rsidRPr="004D1A0C" w:rsidRDefault="00AC61C4" w:rsidP="00BD1DE3">
            <w:pPr>
              <w:jc w:val="center"/>
            </w:pPr>
          </w:p>
        </w:tc>
      </w:tr>
      <w:tr w:rsidR="00AC61C4" w:rsidRPr="004D1A0C" w:rsidTr="00BD1DE3">
        <w:tc>
          <w:tcPr>
            <w:tcW w:w="6061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 xml:space="preserve">Грипп 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AC61C4" w:rsidRPr="004D1A0C" w:rsidRDefault="00AC61C4" w:rsidP="00BD1DE3">
            <w:pPr>
              <w:jc w:val="center"/>
            </w:pPr>
            <w:r w:rsidRPr="004D1A0C">
              <w:t>6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AC61C4" w:rsidRPr="004D1A0C" w:rsidRDefault="00AC61C4" w:rsidP="00BD1DE3">
            <w:pPr>
              <w:jc w:val="center"/>
            </w:pPr>
          </w:p>
        </w:tc>
      </w:tr>
      <w:tr w:rsidR="00AC61C4" w:rsidRPr="004D1A0C" w:rsidTr="00BD1DE3">
        <w:tc>
          <w:tcPr>
            <w:tcW w:w="6061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 xml:space="preserve">Пневмония 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AC61C4" w:rsidRPr="004D1A0C" w:rsidRDefault="00AC61C4" w:rsidP="00BD1DE3">
            <w:pPr>
              <w:jc w:val="center"/>
            </w:pPr>
            <w:r w:rsidRPr="004D1A0C">
              <w:t>2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AC61C4" w:rsidRPr="004D1A0C" w:rsidRDefault="00AC61C4" w:rsidP="00BD1DE3">
            <w:pPr>
              <w:jc w:val="center"/>
            </w:pPr>
          </w:p>
        </w:tc>
      </w:tr>
      <w:tr w:rsidR="00AC61C4" w:rsidRPr="004D1A0C" w:rsidTr="00BD1DE3">
        <w:tc>
          <w:tcPr>
            <w:tcW w:w="6061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 xml:space="preserve">Гастроэнтерит 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AC61C4" w:rsidRPr="004D1A0C" w:rsidRDefault="00AC61C4" w:rsidP="00BD1DE3">
            <w:pPr>
              <w:jc w:val="center"/>
            </w:pPr>
            <w:r w:rsidRPr="004D1A0C">
              <w:t>-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AC61C4" w:rsidRPr="004D1A0C" w:rsidRDefault="00AC61C4" w:rsidP="00BD1DE3">
            <w:pPr>
              <w:jc w:val="center"/>
            </w:pPr>
          </w:p>
        </w:tc>
      </w:tr>
      <w:tr w:rsidR="00AC61C4" w:rsidRPr="004D1A0C" w:rsidTr="00BD1DE3">
        <w:tc>
          <w:tcPr>
            <w:tcW w:w="6061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 xml:space="preserve">Травмы 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AC61C4" w:rsidRPr="004D1A0C" w:rsidRDefault="00AC61C4" w:rsidP="00BD1DE3">
            <w:pPr>
              <w:jc w:val="center"/>
            </w:pPr>
            <w:r w:rsidRPr="004D1A0C">
              <w:t>-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AC61C4" w:rsidRPr="004D1A0C" w:rsidRDefault="00AC61C4" w:rsidP="00BD1DE3">
            <w:pPr>
              <w:jc w:val="center"/>
            </w:pPr>
          </w:p>
        </w:tc>
      </w:tr>
      <w:tr w:rsidR="00AC61C4" w:rsidRPr="004D1A0C" w:rsidTr="00BD1DE3">
        <w:tc>
          <w:tcPr>
            <w:tcW w:w="6061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Бронхит, трахеит, ларингит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AC61C4" w:rsidRPr="004D1A0C" w:rsidRDefault="00AC61C4" w:rsidP="00BD1DE3">
            <w:pPr>
              <w:jc w:val="center"/>
            </w:pPr>
            <w:r w:rsidRPr="004D1A0C">
              <w:t>12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AC61C4" w:rsidRPr="004D1A0C" w:rsidRDefault="00AC61C4" w:rsidP="00BD1DE3">
            <w:pPr>
              <w:jc w:val="center"/>
            </w:pPr>
          </w:p>
        </w:tc>
      </w:tr>
      <w:tr w:rsidR="00AC61C4" w:rsidRPr="004D1A0C" w:rsidTr="00BD1DE3">
        <w:tc>
          <w:tcPr>
            <w:tcW w:w="6061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 xml:space="preserve">Отит 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AC61C4" w:rsidRPr="004D1A0C" w:rsidRDefault="00AC61C4" w:rsidP="00BD1DE3">
            <w:pPr>
              <w:jc w:val="center"/>
            </w:pPr>
          </w:p>
        </w:tc>
      </w:tr>
      <w:tr w:rsidR="00AC61C4" w:rsidRPr="004D1A0C" w:rsidTr="00BD1DE3">
        <w:tc>
          <w:tcPr>
            <w:tcW w:w="6061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 xml:space="preserve">Фарингит 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AC61C4" w:rsidRPr="004D1A0C" w:rsidRDefault="00AC61C4" w:rsidP="00BD1DE3">
            <w:pPr>
              <w:jc w:val="center"/>
            </w:pPr>
          </w:p>
        </w:tc>
      </w:tr>
      <w:tr w:rsidR="00AC61C4" w:rsidRPr="004D1A0C" w:rsidTr="00BD1DE3">
        <w:tc>
          <w:tcPr>
            <w:tcW w:w="6061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Наименование заболевания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1-3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AC61C4" w:rsidRPr="004D1A0C" w:rsidRDefault="00AC61C4" w:rsidP="00BD1DE3">
            <w:pPr>
              <w:jc w:val="center"/>
            </w:pPr>
          </w:p>
        </w:tc>
      </w:tr>
      <w:tr w:rsidR="00AC61C4" w:rsidRPr="004D1A0C" w:rsidTr="00BD1DE3">
        <w:tc>
          <w:tcPr>
            <w:tcW w:w="6061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  <w:proofErr w:type="spellStart"/>
            <w:r w:rsidRPr="004D1A0C">
              <w:t>Коньюктивит</w:t>
            </w:r>
            <w:proofErr w:type="spellEnd"/>
            <w:r w:rsidRPr="004D1A0C">
              <w:t xml:space="preserve"> 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1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AC61C4" w:rsidRPr="004D1A0C" w:rsidRDefault="00AC61C4" w:rsidP="00BD1DE3">
            <w:pPr>
              <w:jc w:val="center"/>
            </w:pPr>
          </w:p>
        </w:tc>
      </w:tr>
      <w:tr w:rsidR="00AC61C4" w:rsidRPr="004D1A0C" w:rsidTr="00BD1DE3">
        <w:tc>
          <w:tcPr>
            <w:tcW w:w="6061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 xml:space="preserve">Стоматит 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AC61C4" w:rsidRPr="004D1A0C" w:rsidRDefault="00AC61C4" w:rsidP="00BD1DE3">
            <w:pPr>
              <w:jc w:val="center"/>
            </w:pPr>
          </w:p>
        </w:tc>
      </w:tr>
      <w:tr w:rsidR="00AC61C4" w:rsidRPr="004D1A0C" w:rsidTr="00BD1DE3">
        <w:tc>
          <w:tcPr>
            <w:tcW w:w="6061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Кожные заболевания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AC61C4" w:rsidRPr="004D1A0C" w:rsidRDefault="00AC61C4" w:rsidP="00BD1DE3">
            <w:pPr>
              <w:jc w:val="center"/>
            </w:pPr>
          </w:p>
        </w:tc>
      </w:tr>
    </w:tbl>
    <w:p w:rsidR="00AC61C4" w:rsidRPr="004D1A0C" w:rsidRDefault="00AC61C4" w:rsidP="00AC61C4">
      <w:pPr>
        <w:ind w:firstLine="851"/>
        <w:jc w:val="both"/>
      </w:pPr>
    </w:p>
    <w:p w:rsidR="00AC61C4" w:rsidRPr="004D1A0C" w:rsidRDefault="00AC61C4" w:rsidP="00AC61C4">
      <w:pPr>
        <w:ind w:firstLine="851"/>
        <w:jc w:val="both"/>
      </w:pPr>
      <w:r w:rsidRPr="004D1A0C">
        <w:t>Анализ «паспортов здоровья» показывает, что с 1 группой здоровья 33% детей, со второй группой – 61%, с третьей группой -  6%. (см</w:t>
      </w:r>
      <w:proofErr w:type="gramStart"/>
      <w:r w:rsidRPr="004D1A0C">
        <w:t>.т</w:t>
      </w:r>
      <w:proofErr w:type="gramEnd"/>
      <w:r w:rsidRPr="004D1A0C">
        <w:t>абл.3).</w:t>
      </w:r>
    </w:p>
    <w:p w:rsidR="00AC61C4" w:rsidRPr="004D1A0C" w:rsidRDefault="00AC61C4" w:rsidP="00AC61C4">
      <w:pPr>
        <w:ind w:firstLine="851"/>
        <w:jc w:val="both"/>
      </w:pPr>
    </w:p>
    <w:p w:rsidR="00AC61C4" w:rsidRPr="004D1A0C" w:rsidRDefault="00AC61C4" w:rsidP="00AC61C4">
      <w:pPr>
        <w:ind w:firstLine="851"/>
        <w:jc w:val="right"/>
      </w:pPr>
    </w:p>
    <w:p w:rsidR="00AC61C4" w:rsidRPr="004D1A0C" w:rsidRDefault="00AC61C4" w:rsidP="00AC61C4">
      <w:pPr>
        <w:ind w:firstLine="851"/>
        <w:jc w:val="right"/>
      </w:pPr>
      <w:r w:rsidRPr="004D1A0C">
        <w:t>Таблица 6</w:t>
      </w:r>
    </w:p>
    <w:p w:rsidR="00AC61C4" w:rsidRPr="004D1A0C" w:rsidRDefault="00AC61C4" w:rsidP="00AC61C4">
      <w:pPr>
        <w:jc w:val="center"/>
      </w:pPr>
      <w:r w:rsidRPr="004D1A0C">
        <w:t>Распределение детей по группам здоровья, физкультурным группам</w:t>
      </w:r>
    </w:p>
    <w:p w:rsidR="00AC61C4" w:rsidRPr="004D1A0C" w:rsidRDefault="00AC61C4" w:rsidP="00AC61C4">
      <w:pPr>
        <w:jc w:val="center"/>
      </w:pPr>
      <w:r w:rsidRPr="004D1A0C">
        <w:t>и оценка</w:t>
      </w:r>
      <w:r w:rsidR="0079520C">
        <w:t xml:space="preserve"> их физического развития за 2018 – 2019</w:t>
      </w:r>
      <w:r w:rsidRPr="004D1A0C">
        <w:t xml:space="preserve"> учебный  год</w:t>
      </w:r>
    </w:p>
    <w:tbl>
      <w:tblPr>
        <w:tblW w:w="205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1"/>
        <w:gridCol w:w="703"/>
        <w:gridCol w:w="1224"/>
        <w:gridCol w:w="1134"/>
        <w:gridCol w:w="1134"/>
        <w:gridCol w:w="1320"/>
        <w:gridCol w:w="553"/>
        <w:gridCol w:w="698"/>
        <w:gridCol w:w="1114"/>
        <w:gridCol w:w="851"/>
        <w:gridCol w:w="999"/>
        <w:gridCol w:w="844"/>
        <w:gridCol w:w="1134"/>
        <w:gridCol w:w="1134"/>
        <w:gridCol w:w="1653"/>
        <w:gridCol w:w="5019"/>
      </w:tblGrid>
      <w:tr w:rsidR="00AC61C4" w:rsidRPr="004D1A0C" w:rsidTr="00BD1DE3">
        <w:trPr>
          <w:gridAfter w:val="1"/>
          <w:wAfter w:w="5019" w:type="dxa"/>
          <w:trHeight w:val="545"/>
        </w:trPr>
        <w:tc>
          <w:tcPr>
            <w:tcW w:w="10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AC61C4" w:rsidRPr="004D1A0C" w:rsidRDefault="00AC61C4" w:rsidP="00BD1DE3">
            <w:pPr>
              <w:ind w:left="113" w:right="113"/>
              <w:jc w:val="both"/>
            </w:pPr>
            <w:r w:rsidRPr="004D1A0C">
              <w:t>Возраст детей</w:t>
            </w:r>
          </w:p>
        </w:tc>
        <w:tc>
          <w:tcPr>
            <w:tcW w:w="7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AC61C4" w:rsidRPr="004D1A0C" w:rsidRDefault="00AC61C4" w:rsidP="00BD1DE3">
            <w:pPr>
              <w:ind w:left="113" w:right="113"/>
              <w:jc w:val="both"/>
            </w:pPr>
            <w:r w:rsidRPr="004D1A0C">
              <w:t>Всего детей</w:t>
            </w:r>
          </w:p>
        </w:tc>
        <w:tc>
          <w:tcPr>
            <w:tcW w:w="481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Группа здоровья</w:t>
            </w:r>
          </w:p>
        </w:tc>
        <w:tc>
          <w:tcPr>
            <w:tcW w:w="421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Оценка физического развития</w:t>
            </w:r>
          </w:p>
        </w:tc>
        <w:tc>
          <w:tcPr>
            <w:tcW w:w="476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Физкультурные группы</w:t>
            </w:r>
          </w:p>
        </w:tc>
      </w:tr>
      <w:tr w:rsidR="00AC61C4" w:rsidRPr="004D1A0C" w:rsidTr="00BD1DE3">
        <w:trPr>
          <w:cantSplit/>
          <w:trHeight w:val="1663"/>
        </w:trPr>
        <w:tc>
          <w:tcPr>
            <w:tcW w:w="105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</w:p>
        </w:tc>
        <w:tc>
          <w:tcPr>
            <w:tcW w:w="70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  <w:rPr>
                <w:lang w:val="en-US"/>
              </w:rPr>
            </w:pPr>
            <w:r w:rsidRPr="004D1A0C"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  <w:rPr>
                <w:lang w:val="en-US"/>
              </w:rPr>
            </w:pPr>
            <w:r w:rsidRPr="004D1A0C">
              <w:rPr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  <w:rPr>
                <w:lang w:val="en-US"/>
              </w:rPr>
            </w:pPr>
            <w:r w:rsidRPr="004D1A0C">
              <w:rPr>
                <w:lang w:val="en-US"/>
              </w:rPr>
              <w:t>III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  <w:rPr>
                <w:lang w:val="en-US"/>
              </w:rPr>
            </w:pPr>
            <w:r w:rsidRPr="004D1A0C">
              <w:rPr>
                <w:lang w:val="en-US"/>
              </w:rPr>
              <w:t>IV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AC61C4" w:rsidRPr="004D1A0C" w:rsidRDefault="00AC61C4" w:rsidP="00BD1DE3">
            <w:pPr>
              <w:ind w:left="113" w:right="113"/>
              <w:jc w:val="both"/>
            </w:pPr>
            <w:r w:rsidRPr="004D1A0C">
              <w:t>низкое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AC61C4" w:rsidRPr="004D1A0C" w:rsidRDefault="00AC61C4" w:rsidP="00BD1DE3">
            <w:pPr>
              <w:ind w:left="113" w:right="113"/>
              <w:jc w:val="both"/>
            </w:pPr>
            <w:r w:rsidRPr="004D1A0C">
              <w:t>н/сред.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AC61C4" w:rsidRPr="004D1A0C" w:rsidRDefault="00AC61C4" w:rsidP="00BD1DE3">
            <w:pPr>
              <w:ind w:left="113" w:right="113"/>
              <w:jc w:val="both"/>
            </w:pPr>
            <w:r w:rsidRPr="004D1A0C">
              <w:t>среднее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AC61C4" w:rsidRPr="004D1A0C" w:rsidRDefault="00AC61C4" w:rsidP="00BD1DE3">
            <w:pPr>
              <w:ind w:left="113" w:right="113"/>
              <w:jc w:val="both"/>
            </w:pPr>
            <w:proofErr w:type="gramStart"/>
            <w:r w:rsidRPr="004D1A0C">
              <w:t>в</w:t>
            </w:r>
            <w:proofErr w:type="gramEnd"/>
            <w:r w:rsidRPr="004D1A0C">
              <w:t>/сред.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AC61C4" w:rsidRPr="004D1A0C" w:rsidRDefault="00AC61C4" w:rsidP="00BD1DE3">
            <w:pPr>
              <w:ind w:left="113" w:right="113"/>
              <w:jc w:val="both"/>
            </w:pPr>
            <w:r w:rsidRPr="004D1A0C">
              <w:t>высок.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AC61C4" w:rsidRPr="004D1A0C" w:rsidRDefault="00AC61C4" w:rsidP="00BD1DE3">
            <w:pPr>
              <w:ind w:left="113" w:right="113"/>
              <w:jc w:val="both"/>
            </w:pPr>
            <w:r w:rsidRPr="004D1A0C">
              <w:t xml:space="preserve">Основная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AC61C4" w:rsidRPr="004D1A0C" w:rsidRDefault="00AC61C4" w:rsidP="00BD1DE3">
            <w:pPr>
              <w:ind w:left="113" w:right="113"/>
              <w:jc w:val="both"/>
            </w:pPr>
            <w:proofErr w:type="spellStart"/>
            <w:r w:rsidRPr="004D1A0C">
              <w:t>Подготов</w:t>
            </w:r>
            <w:proofErr w:type="spellEnd"/>
            <w:r w:rsidRPr="004D1A0C"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AC61C4" w:rsidRPr="004D1A0C" w:rsidRDefault="00AC61C4" w:rsidP="00BD1DE3">
            <w:pPr>
              <w:ind w:left="113" w:right="113"/>
              <w:jc w:val="both"/>
            </w:pPr>
            <w:proofErr w:type="gramStart"/>
            <w:r w:rsidRPr="004D1A0C">
              <w:t>Спец</w:t>
            </w:r>
            <w:proofErr w:type="gramEnd"/>
            <w:r w:rsidRPr="004D1A0C">
              <w:t>.</w:t>
            </w:r>
          </w:p>
        </w:tc>
        <w:tc>
          <w:tcPr>
            <w:tcW w:w="6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AC61C4" w:rsidRPr="004D1A0C" w:rsidRDefault="00AC61C4" w:rsidP="00BD1DE3">
            <w:pPr>
              <w:ind w:left="113" w:right="113"/>
              <w:jc w:val="both"/>
            </w:pPr>
            <w:proofErr w:type="spellStart"/>
            <w:r w:rsidRPr="004D1A0C">
              <w:t>Освобожд</w:t>
            </w:r>
            <w:proofErr w:type="spellEnd"/>
            <w:r w:rsidRPr="004D1A0C">
              <w:t>.</w:t>
            </w:r>
          </w:p>
        </w:tc>
      </w:tr>
      <w:tr w:rsidR="00AC61C4" w:rsidRPr="004D1A0C" w:rsidTr="00BD1DE3">
        <w:tc>
          <w:tcPr>
            <w:tcW w:w="10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lastRenderedPageBreak/>
              <w:t>2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1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6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</w:tr>
      <w:tr w:rsidR="00AC61C4" w:rsidRPr="004D1A0C" w:rsidTr="00BD1DE3">
        <w:tc>
          <w:tcPr>
            <w:tcW w:w="10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3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22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6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1</w:t>
            </w:r>
          </w:p>
        </w:tc>
      </w:tr>
      <w:tr w:rsidR="00AC61C4" w:rsidRPr="004D1A0C" w:rsidTr="00BD1DE3">
        <w:tc>
          <w:tcPr>
            <w:tcW w:w="10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4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33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1</w:t>
            </w:r>
          </w:p>
        </w:tc>
        <w:tc>
          <w:tcPr>
            <w:tcW w:w="6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</w:tr>
      <w:tr w:rsidR="00AC61C4" w:rsidRPr="004D1A0C" w:rsidTr="00BD1DE3">
        <w:tc>
          <w:tcPr>
            <w:tcW w:w="10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20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6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</w:tr>
      <w:tr w:rsidR="00AC61C4" w:rsidRPr="004D1A0C" w:rsidTr="00BD1DE3">
        <w:tc>
          <w:tcPr>
            <w:tcW w:w="10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6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28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1</w:t>
            </w:r>
          </w:p>
        </w:tc>
        <w:tc>
          <w:tcPr>
            <w:tcW w:w="6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</w:tr>
      <w:tr w:rsidR="00AC61C4" w:rsidRPr="004D1A0C" w:rsidTr="00BD1DE3">
        <w:tc>
          <w:tcPr>
            <w:tcW w:w="10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7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1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6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</w:tr>
      <w:tr w:rsidR="00AC61C4" w:rsidRPr="004D1A0C" w:rsidTr="00BD1DE3">
        <w:tc>
          <w:tcPr>
            <w:tcW w:w="10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всего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105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105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103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2</w:t>
            </w:r>
          </w:p>
        </w:tc>
        <w:tc>
          <w:tcPr>
            <w:tcW w:w="6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1</w:t>
            </w:r>
          </w:p>
        </w:tc>
      </w:tr>
    </w:tbl>
    <w:p w:rsidR="00AC61C4" w:rsidRPr="004D1A0C" w:rsidRDefault="00AC61C4" w:rsidP="00AC61C4">
      <w:pPr>
        <w:ind w:firstLine="851"/>
        <w:jc w:val="both"/>
      </w:pPr>
    </w:p>
    <w:p w:rsidR="00AC61C4" w:rsidRPr="004D1A0C" w:rsidRDefault="00AC61C4" w:rsidP="00AC61C4">
      <w:pPr>
        <w:ind w:firstLine="851"/>
        <w:jc w:val="both"/>
      </w:pPr>
      <w:r w:rsidRPr="004D1A0C">
        <w:t>Из таблицы 4 видно, что дети, состоящие на диспансерном учете, получили оздоровление амбулаторное и стационарное. Ухудшения в состоянии их здоровья не было.</w:t>
      </w:r>
    </w:p>
    <w:p w:rsidR="00AC61C4" w:rsidRPr="004D1A0C" w:rsidRDefault="00AC61C4" w:rsidP="00AC61C4">
      <w:pPr>
        <w:jc w:val="both"/>
      </w:pPr>
    </w:p>
    <w:p w:rsidR="00AC61C4" w:rsidRPr="004D1A0C" w:rsidRDefault="00AC61C4" w:rsidP="00AC61C4">
      <w:pPr>
        <w:ind w:left="-426" w:firstLine="851"/>
        <w:jc w:val="right"/>
      </w:pPr>
    </w:p>
    <w:p w:rsidR="00AC61C4" w:rsidRPr="004D1A0C" w:rsidRDefault="00AC61C4" w:rsidP="00AC61C4">
      <w:pPr>
        <w:ind w:left="-426" w:firstLine="851"/>
        <w:jc w:val="right"/>
      </w:pPr>
    </w:p>
    <w:p w:rsidR="00AC61C4" w:rsidRPr="004D1A0C" w:rsidRDefault="00AC61C4" w:rsidP="00AC61C4">
      <w:pPr>
        <w:ind w:left="-426" w:firstLine="851"/>
        <w:jc w:val="right"/>
      </w:pPr>
    </w:p>
    <w:p w:rsidR="00AC61C4" w:rsidRPr="004D1A0C" w:rsidRDefault="00AC61C4" w:rsidP="00AC61C4">
      <w:pPr>
        <w:ind w:left="-426" w:firstLine="851"/>
        <w:jc w:val="right"/>
      </w:pPr>
    </w:p>
    <w:p w:rsidR="00AC61C4" w:rsidRPr="004D1A0C" w:rsidRDefault="00AC61C4" w:rsidP="00AC61C4">
      <w:pPr>
        <w:ind w:left="-426" w:firstLine="851"/>
        <w:jc w:val="right"/>
      </w:pPr>
    </w:p>
    <w:p w:rsidR="00AC61C4" w:rsidRPr="004D1A0C" w:rsidRDefault="00AC61C4" w:rsidP="00AC61C4">
      <w:pPr>
        <w:ind w:left="-426" w:firstLine="851"/>
        <w:jc w:val="right"/>
      </w:pPr>
    </w:p>
    <w:p w:rsidR="00AC61C4" w:rsidRPr="004D1A0C" w:rsidRDefault="00AC61C4" w:rsidP="00AC61C4">
      <w:pPr>
        <w:ind w:left="-426" w:firstLine="851"/>
        <w:jc w:val="right"/>
      </w:pPr>
    </w:p>
    <w:p w:rsidR="00AC61C4" w:rsidRPr="004D1A0C" w:rsidRDefault="00AC61C4" w:rsidP="00AC61C4">
      <w:pPr>
        <w:ind w:left="-426" w:firstLine="851"/>
        <w:jc w:val="right"/>
      </w:pPr>
    </w:p>
    <w:p w:rsidR="00AC61C4" w:rsidRPr="004D1A0C" w:rsidRDefault="00AC61C4" w:rsidP="00AC61C4">
      <w:pPr>
        <w:ind w:left="-426" w:firstLine="851"/>
        <w:jc w:val="right"/>
      </w:pPr>
    </w:p>
    <w:p w:rsidR="00AC61C4" w:rsidRPr="004D1A0C" w:rsidRDefault="00AC61C4" w:rsidP="00450A64">
      <w:pPr>
        <w:jc w:val="right"/>
      </w:pPr>
      <w:r w:rsidRPr="004D1A0C">
        <w:t>Таблица 7</w:t>
      </w:r>
    </w:p>
    <w:p w:rsidR="00AC61C4" w:rsidRPr="004D1A0C" w:rsidRDefault="00AC61C4" w:rsidP="00AC61C4">
      <w:pPr>
        <w:jc w:val="center"/>
      </w:pPr>
    </w:p>
    <w:p w:rsidR="00AC61C4" w:rsidRPr="004D1A0C" w:rsidRDefault="00AC61C4" w:rsidP="00AC61C4">
      <w:pPr>
        <w:jc w:val="center"/>
      </w:pPr>
    </w:p>
    <w:p w:rsidR="00AC61C4" w:rsidRPr="004D1A0C" w:rsidRDefault="00AC61C4" w:rsidP="00AC61C4">
      <w:pPr>
        <w:jc w:val="center"/>
      </w:pPr>
    </w:p>
    <w:p w:rsidR="00AC61C4" w:rsidRPr="004D1A0C" w:rsidRDefault="00AC61C4" w:rsidP="00AC61C4">
      <w:pPr>
        <w:jc w:val="center"/>
      </w:pPr>
      <w:r w:rsidRPr="004D1A0C">
        <w:t>Эффективность диспансеризации детей за 2018 – 2019 учебный  год</w:t>
      </w:r>
    </w:p>
    <w:tbl>
      <w:tblPr>
        <w:tblW w:w="1849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"/>
        <w:gridCol w:w="700"/>
        <w:gridCol w:w="673"/>
        <w:gridCol w:w="565"/>
        <w:gridCol w:w="567"/>
        <w:gridCol w:w="567"/>
        <w:gridCol w:w="568"/>
        <w:gridCol w:w="565"/>
        <w:gridCol w:w="565"/>
        <w:gridCol w:w="1979"/>
        <w:gridCol w:w="1842"/>
        <w:gridCol w:w="1081"/>
        <w:gridCol w:w="553"/>
        <w:gridCol w:w="565"/>
        <w:gridCol w:w="565"/>
        <w:gridCol w:w="565"/>
        <w:gridCol w:w="2900"/>
        <w:gridCol w:w="2768"/>
      </w:tblGrid>
      <w:tr w:rsidR="00AC61C4" w:rsidRPr="004D1A0C" w:rsidTr="00BD1DE3">
        <w:trPr>
          <w:gridAfter w:val="1"/>
          <w:wAfter w:w="2768" w:type="dxa"/>
          <w:cantSplit/>
          <w:trHeight w:val="1134"/>
        </w:trPr>
        <w:tc>
          <w:tcPr>
            <w:tcW w:w="9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AC61C4" w:rsidRPr="004D1A0C" w:rsidRDefault="00AC61C4" w:rsidP="00BD1DE3">
            <w:pPr>
              <w:ind w:left="113" w:right="113"/>
              <w:jc w:val="both"/>
            </w:pPr>
            <w:r w:rsidRPr="004D1A0C">
              <w:t>Возраст детей</w:t>
            </w:r>
          </w:p>
        </w:tc>
        <w:tc>
          <w:tcPr>
            <w:tcW w:w="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AC61C4" w:rsidRPr="004D1A0C" w:rsidRDefault="00AC61C4" w:rsidP="00BD1DE3">
            <w:pPr>
              <w:ind w:left="113" w:right="113"/>
              <w:jc w:val="both"/>
            </w:pPr>
            <w:r w:rsidRPr="004D1A0C">
              <w:t xml:space="preserve">Состояло на начало </w:t>
            </w:r>
            <w:proofErr w:type="spellStart"/>
            <w:r w:rsidRPr="004D1A0C">
              <w:t>отч</w:t>
            </w:r>
            <w:proofErr w:type="gramStart"/>
            <w:r w:rsidRPr="004D1A0C">
              <w:t>.г</w:t>
            </w:r>
            <w:proofErr w:type="gramEnd"/>
            <w:r w:rsidRPr="004D1A0C">
              <w:t>ода</w:t>
            </w:r>
            <w:proofErr w:type="spellEnd"/>
            <w:r w:rsidRPr="004D1A0C">
              <w:t xml:space="preserve"> на </w:t>
            </w:r>
            <w:proofErr w:type="spellStart"/>
            <w:r w:rsidRPr="004D1A0C">
              <w:t>дисп.учете</w:t>
            </w:r>
            <w:proofErr w:type="spellEnd"/>
          </w:p>
        </w:tc>
        <w:tc>
          <w:tcPr>
            <w:tcW w:w="6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AC61C4" w:rsidRPr="004D1A0C" w:rsidRDefault="00AC61C4" w:rsidP="00BD1DE3">
            <w:pPr>
              <w:ind w:left="113" w:right="113"/>
              <w:jc w:val="both"/>
            </w:pPr>
            <w:r w:rsidRPr="004D1A0C">
              <w:t xml:space="preserve">Взято в течение года на </w:t>
            </w:r>
            <w:proofErr w:type="spellStart"/>
            <w:r w:rsidRPr="004D1A0C">
              <w:t>дисп</w:t>
            </w:r>
            <w:proofErr w:type="gramStart"/>
            <w:r w:rsidRPr="004D1A0C">
              <w:t>.у</w:t>
            </w:r>
            <w:proofErr w:type="gramEnd"/>
            <w:r w:rsidRPr="004D1A0C">
              <w:t>чет</w:t>
            </w:r>
            <w:proofErr w:type="spellEnd"/>
          </w:p>
        </w:tc>
        <w:tc>
          <w:tcPr>
            <w:tcW w:w="226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 xml:space="preserve">Снято с </w:t>
            </w:r>
            <w:proofErr w:type="spellStart"/>
            <w:r w:rsidRPr="004D1A0C">
              <w:t>дисп</w:t>
            </w:r>
            <w:proofErr w:type="gramStart"/>
            <w:r w:rsidRPr="004D1A0C">
              <w:t>.у</w:t>
            </w:r>
            <w:proofErr w:type="gramEnd"/>
            <w:r w:rsidRPr="004D1A0C">
              <w:t>чета</w:t>
            </w:r>
            <w:proofErr w:type="spellEnd"/>
          </w:p>
        </w:tc>
        <w:tc>
          <w:tcPr>
            <w:tcW w:w="5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AC61C4" w:rsidRPr="004D1A0C" w:rsidRDefault="00AC61C4" w:rsidP="00BD1DE3">
            <w:pPr>
              <w:ind w:left="113" w:right="113"/>
              <w:jc w:val="both"/>
            </w:pPr>
            <w:r w:rsidRPr="004D1A0C">
              <w:t>Состоит на конец отчетного года</w:t>
            </w:r>
          </w:p>
        </w:tc>
        <w:tc>
          <w:tcPr>
            <w:tcW w:w="546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Получили оздоровление</w:t>
            </w:r>
          </w:p>
        </w:tc>
        <w:tc>
          <w:tcPr>
            <w:tcW w:w="514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Эффективность диспансеризации</w:t>
            </w:r>
          </w:p>
        </w:tc>
      </w:tr>
      <w:tr w:rsidR="00AC61C4" w:rsidRPr="004D1A0C" w:rsidTr="00BD1DE3">
        <w:tc>
          <w:tcPr>
            <w:tcW w:w="90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AC61C4" w:rsidRPr="004D1A0C" w:rsidRDefault="00AC61C4" w:rsidP="00BD1DE3">
            <w:pPr>
              <w:ind w:left="113" w:right="113"/>
              <w:jc w:val="both"/>
            </w:pPr>
            <w:r w:rsidRPr="004D1A0C">
              <w:t xml:space="preserve">Всего </w:t>
            </w:r>
          </w:p>
        </w:tc>
        <w:tc>
          <w:tcPr>
            <w:tcW w:w="1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Из них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AC61C4" w:rsidRPr="004D1A0C" w:rsidRDefault="00AC61C4" w:rsidP="00BD1DE3">
            <w:pPr>
              <w:ind w:left="113" w:right="113"/>
              <w:jc w:val="both"/>
            </w:pPr>
            <w:r w:rsidRPr="004D1A0C">
              <w:t xml:space="preserve">Всего </w:t>
            </w:r>
          </w:p>
        </w:tc>
        <w:tc>
          <w:tcPr>
            <w:tcW w:w="4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Из них</w:t>
            </w:r>
          </w:p>
        </w:tc>
        <w:tc>
          <w:tcPr>
            <w:tcW w:w="55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AC61C4" w:rsidRPr="004D1A0C" w:rsidRDefault="00AC61C4" w:rsidP="00BD1DE3">
            <w:pPr>
              <w:ind w:left="113" w:right="113"/>
              <w:jc w:val="both"/>
            </w:pPr>
            <w:r w:rsidRPr="004D1A0C">
              <w:t xml:space="preserve">Всего 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AC61C4" w:rsidRPr="004D1A0C" w:rsidRDefault="00AC61C4" w:rsidP="00BD1DE3">
            <w:pPr>
              <w:ind w:left="113" w:right="113"/>
              <w:jc w:val="both"/>
            </w:pPr>
            <w:r w:rsidRPr="004D1A0C">
              <w:t xml:space="preserve">Выздоровление 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AC61C4" w:rsidRPr="004D1A0C" w:rsidRDefault="00AC61C4" w:rsidP="00BD1DE3">
            <w:pPr>
              <w:ind w:left="113" w:right="113"/>
              <w:jc w:val="both"/>
            </w:pPr>
            <w:r w:rsidRPr="004D1A0C">
              <w:t>Улучшение состояния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AC61C4" w:rsidRPr="004D1A0C" w:rsidRDefault="00AC61C4" w:rsidP="00BD1DE3">
            <w:pPr>
              <w:ind w:left="113" w:right="113"/>
              <w:jc w:val="both"/>
            </w:pPr>
            <w:r w:rsidRPr="004D1A0C">
              <w:t xml:space="preserve">Ухудшение </w:t>
            </w:r>
          </w:p>
        </w:tc>
        <w:tc>
          <w:tcPr>
            <w:tcW w:w="56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AC61C4" w:rsidRPr="004D1A0C" w:rsidRDefault="00AC61C4" w:rsidP="00BD1DE3">
            <w:pPr>
              <w:ind w:left="113" w:right="113"/>
              <w:jc w:val="both"/>
            </w:pPr>
            <w:r w:rsidRPr="004D1A0C">
              <w:t>Без изменений</w:t>
            </w:r>
          </w:p>
        </w:tc>
      </w:tr>
      <w:tr w:rsidR="00AC61C4" w:rsidRPr="004D1A0C" w:rsidTr="00BD1DE3">
        <w:trPr>
          <w:cantSplit/>
          <w:trHeight w:val="2063"/>
        </w:trPr>
        <w:tc>
          <w:tcPr>
            <w:tcW w:w="90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  <w:rPr>
                <w:color w:val="FF0000"/>
              </w:rPr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  <w:rPr>
                <w:color w:val="FF0000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  <w:rPr>
                <w:color w:val="FF0000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AC61C4" w:rsidRPr="004D1A0C" w:rsidRDefault="00AC61C4" w:rsidP="00BD1DE3">
            <w:pPr>
              <w:ind w:left="113" w:right="113"/>
              <w:jc w:val="both"/>
            </w:pPr>
            <w:r w:rsidRPr="004D1A0C">
              <w:t xml:space="preserve">По </w:t>
            </w:r>
            <w:proofErr w:type="spellStart"/>
            <w:r w:rsidRPr="004D1A0C">
              <w:t>выздоровл</w:t>
            </w:r>
            <w:proofErr w:type="spellEnd"/>
            <w:r w:rsidRPr="004D1A0C"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AC61C4" w:rsidRPr="004D1A0C" w:rsidRDefault="00AC61C4" w:rsidP="00BD1DE3">
            <w:pPr>
              <w:ind w:left="113" w:right="113"/>
              <w:jc w:val="both"/>
            </w:pPr>
            <w:r w:rsidRPr="004D1A0C">
              <w:t>По возрасту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AC61C4" w:rsidRPr="004D1A0C" w:rsidRDefault="00AC61C4" w:rsidP="00BD1DE3">
            <w:pPr>
              <w:ind w:left="113" w:right="113"/>
              <w:jc w:val="both"/>
            </w:pPr>
            <w:r w:rsidRPr="004D1A0C">
              <w:t xml:space="preserve">Выбыло </w:t>
            </w: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AC61C4" w:rsidRPr="004D1A0C" w:rsidRDefault="00AC61C4" w:rsidP="00BD1DE3">
            <w:pPr>
              <w:ind w:left="113" w:right="113"/>
              <w:jc w:val="both"/>
            </w:pPr>
            <w:r w:rsidRPr="004D1A0C">
              <w:t xml:space="preserve">Стационар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AC61C4" w:rsidRPr="004D1A0C" w:rsidRDefault="00AC61C4" w:rsidP="00BD1DE3">
            <w:pPr>
              <w:ind w:left="113" w:right="113"/>
              <w:jc w:val="both"/>
            </w:pPr>
            <w:r w:rsidRPr="004D1A0C">
              <w:t xml:space="preserve">Поликлиника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AC61C4" w:rsidRPr="004D1A0C" w:rsidRDefault="00AC61C4" w:rsidP="00BD1DE3">
            <w:pPr>
              <w:ind w:left="113" w:right="113"/>
              <w:jc w:val="both"/>
            </w:pPr>
            <w:r w:rsidRPr="004D1A0C">
              <w:t xml:space="preserve">Санаторий </w:t>
            </w:r>
          </w:p>
        </w:tc>
        <w:tc>
          <w:tcPr>
            <w:tcW w:w="55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  <w:rPr>
                <w:color w:val="FF0000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  <w:rPr>
                <w:color w:val="FF0000"/>
              </w:rPr>
            </w:pPr>
          </w:p>
        </w:tc>
        <w:tc>
          <w:tcPr>
            <w:tcW w:w="56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  <w:rPr>
                <w:color w:val="FF0000"/>
              </w:rPr>
            </w:pPr>
          </w:p>
        </w:tc>
      </w:tr>
      <w:tr w:rsidR="00AC61C4" w:rsidRPr="004D1A0C" w:rsidTr="00BD1DE3">
        <w:tc>
          <w:tcPr>
            <w:tcW w:w="9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1-3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</w:p>
        </w:tc>
        <w:tc>
          <w:tcPr>
            <w:tcW w:w="6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  <w:rPr>
                <w:color w:val="FF0000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  <w:rPr>
                <w:color w:val="FF0000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  <w:rPr>
                <w:color w:val="FF0000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  <w:rPr>
                <w:color w:val="FF0000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  <w:rPr>
                <w:color w:val="FF0000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  <w:rPr>
                <w:color w:val="FF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  <w:rPr>
                <w:color w:val="FF0000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  <w:rPr>
                <w:color w:val="FF0000"/>
              </w:rPr>
            </w:pPr>
            <w:r w:rsidRPr="004D1A0C">
              <w:rPr>
                <w:color w:val="FF0000"/>
              </w:rPr>
              <w:t>-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  <w:rPr>
                <w:color w:val="FF0000"/>
              </w:rPr>
            </w:pPr>
            <w:r w:rsidRPr="004D1A0C">
              <w:rPr>
                <w:color w:val="FF0000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  <w:rPr>
                <w:color w:val="FF0000"/>
              </w:rPr>
            </w:pPr>
            <w:r w:rsidRPr="004D1A0C">
              <w:rPr>
                <w:color w:val="FF0000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  <w:rPr>
                <w:color w:val="FF0000"/>
              </w:rPr>
            </w:pPr>
            <w:r w:rsidRPr="004D1A0C">
              <w:rPr>
                <w:color w:val="FF0000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  <w:rPr>
                <w:color w:val="FF0000"/>
              </w:rPr>
            </w:pPr>
            <w:r w:rsidRPr="004D1A0C">
              <w:rPr>
                <w:color w:val="FF0000"/>
              </w:rPr>
              <w:t>-</w:t>
            </w:r>
          </w:p>
        </w:tc>
        <w:tc>
          <w:tcPr>
            <w:tcW w:w="5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  <w:rPr>
                <w:color w:val="FF0000"/>
              </w:rPr>
            </w:pPr>
            <w:r w:rsidRPr="004D1A0C">
              <w:rPr>
                <w:color w:val="FF0000"/>
              </w:rPr>
              <w:t>-</w:t>
            </w:r>
          </w:p>
        </w:tc>
      </w:tr>
      <w:tr w:rsidR="00AC61C4" w:rsidRPr="004D1A0C" w:rsidTr="00BD1DE3">
        <w:tc>
          <w:tcPr>
            <w:tcW w:w="9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4-7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5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</w:p>
        </w:tc>
      </w:tr>
      <w:tr w:rsidR="00AC61C4" w:rsidRPr="004D1A0C" w:rsidTr="00BD1DE3">
        <w:trPr>
          <w:trHeight w:val="65"/>
        </w:trPr>
        <w:tc>
          <w:tcPr>
            <w:tcW w:w="90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 xml:space="preserve">Всего 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2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  <w:tc>
          <w:tcPr>
            <w:tcW w:w="5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-</w:t>
            </w:r>
          </w:p>
        </w:tc>
      </w:tr>
    </w:tbl>
    <w:p w:rsidR="00AC61C4" w:rsidRPr="004D1A0C" w:rsidRDefault="00AC61C4" w:rsidP="00AC61C4">
      <w:pPr>
        <w:ind w:firstLine="851"/>
        <w:jc w:val="both"/>
        <w:rPr>
          <w:color w:val="C00000"/>
        </w:rPr>
      </w:pPr>
    </w:p>
    <w:p w:rsidR="00AC61C4" w:rsidRPr="004D1A0C" w:rsidRDefault="00AC61C4" w:rsidP="00AC61C4">
      <w:pPr>
        <w:ind w:firstLine="851"/>
        <w:jc w:val="right"/>
      </w:pPr>
      <w:r w:rsidRPr="004D1A0C">
        <w:t>Таблица 8</w:t>
      </w:r>
    </w:p>
    <w:p w:rsidR="00AC61C4" w:rsidRPr="004D1A0C" w:rsidRDefault="00AC61C4" w:rsidP="00AC61C4">
      <w:pPr>
        <w:jc w:val="center"/>
      </w:pPr>
      <w:r w:rsidRPr="004D1A0C">
        <w:t>Выполнение профилактических прививок за 2018 – 2019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1"/>
        <w:gridCol w:w="4384"/>
        <w:gridCol w:w="2977"/>
        <w:gridCol w:w="2552"/>
        <w:gridCol w:w="2693"/>
      </w:tblGrid>
      <w:tr w:rsidR="00AC61C4" w:rsidRPr="004D1A0C" w:rsidTr="00BD1DE3">
        <w:tc>
          <w:tcPr>
            <w:tcW w:w="6345" w:type="dxa"/>
            <w:gridSpan w:val="2"/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Наименование прививки</w:t>
            </w:r>
          </w:p>
        </w:tc>
        <w:tc>
          <w:tcPr>
            <w:tcW w:w="2977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Перспективный план</w:t>
            </w:r>
          </w:p>
        </w:tc>
        <w:tc>
          <w:tcPr>
            <w:tcW w:w="2552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Выполнено</w:t>
            </w:r>
          </w:p>
        </w:tc>
        <w:tc>
          <w:tcPr>
            <w:tcW w:w="2693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% выполнения</w:t>
            </w:r>
          </w:p>
        </w:tc>
      </w:tr>
      <w:tr w:rsidR="00AC61C4" w:rsidRPr="004D1A0C" w:rsidTr="00BD1DE3">
        <w:tc>
          <w:tcPr>
            <w:tcW w:w="1961" w:type="dxa"/>
            <w:vMerge w:val="restart"/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АДС-М</w:t>
            </w:r>
          </w:p>
        </w:tc>
        <w:tc>
          <w:tcPr>
            <w:tcW w:w="4384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</w:p>
        </w:tc>
      </w:tr>
      <w:tr w:rsidR="00AC61C4" w:rsidRPr="004D1A0C" w:rsidTr="00BD1DE3">
        <w:tc>
          <w:tcPr>
            <w:tcW w:w="1961" w:type="dxa"/>
            <w:vMerge/>
            <w:shd w:val="clear" w:color="auto" w:fill="auto"/>
          </w:tcPr>
          <w:p w:rsidR="00AC61C4" w:rsidRPr="004D1A0C" w:rsidRDefault="00AC61C4" w:rsidP="00BD1DE3">
            <w:pPr>
              <w:jc w:val="both"/>
            </w:pPr>
          </w:p>
        </w:tc>
        <w:tc>
          <w:tcPr>
            <w:tcW w:w="4384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rPr>
                <w:lang w:val="en-US"/>
              </w:rPr>
              <w:t>R</w:t>
            </w:r>
            <w:r w:rsidRPr="004D1A0C">
              <w:t>2</w:t>
            </w:r>
          </w:p>
        </w:tc>
        <w:tc>
          <w:tcPr>
            <w:tcW w:w="2977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19</w:t>
            </w:r>
          </w:p>
        </w:tc>
        <w:tc>
          <w:tcPr>
            <w:tcW w:w="2552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19</w:t>
            </w:r>
          </w:p>
        </w:tc>
        <w:tc>
          <w:tcPr>
            <w:tcW w:w="2693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100</w:t>
            </w:r>
          </w:p>
        </w:tc>
      </w:tr>
      <w:tr w:rsidR="00AC61C4" w:rsidRPr="004D1A0C" w:rsidTr="00BD1DE3">
        <w:tc>
          <w:tcPr>
            <w:tcW w:w="1961" w:type="dxa"/>
            <w:vMerge/>
            <w:shd w:val="clear" w:color="auto" w:fill="auto"/>
          </w:tcPr>
          <w:p w:rsidR="00AC61C4" w:rsidRPr="004D1A0C" w:rsidRDefault="00AC61C4" w:rsidP="00BD1DE3">
            <w:pPr>
              <w:jc w:val="both"/>
            </w:pPr>
          </w:p>
        </w:tc>
        <w:tc>
          <w:tcPr>
            <w:tcW w:w="4384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Всего</w:t>
            </w:r>
          </w:p>
        </w:tc>
        <w:tc>
          <w:tcPr>
            <w:tcW w:w="2977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19</w:t>
            </w:r>
          </w:p>
        </w:tc>
        <w:tc>
          <w:tcPr>
            <w:tcW w:w="2552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19</w:t>
            </w:r>
          </w:p>
        </w:tc>
        <w:tc>
          <w:tcPr>
            <w:tcW w:w="2693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100</w:t>
            </w:r>
          </w:p>
        </w:tc>
      </w:tr>
      <w:tr w:rsidR="00AC61C4" w:rsidRPr="004D1A0C" w:rsidTr="00BD1DE3">
        <w:tc>
          <w:tcPr>
            <w:tcW w:w="1961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</w:p>
        </w:tc>
        <w:tc>
          <w:tcPr>
            <w:tcW w:w="4384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</w:p>
        </w:tc>
      </w:tr>
      <w:tr w:rsidR="00AC61C4" w:rsidRPr="004D1A0C" w:rsidTr="00BD1DE3">
        <w:tc>
          <w:tcPr>
            <w:tcW w:w="1961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</w:p>
        </w:tc>
        <w:tc>
          <w:tcPr>
            <w:tcW w:w="4384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</w:p>
        </w:tc>
      </w:tr>
      <w:tr w:rsidR="00AC61C4" w:rsidRPr="004D1A0C" w:rsidTr="00BD1DE3">
        <w:tc>
          <w:tcPr>
            <w:tcW w:w="6345" w:type="dxa"/>
            <w:gridSpan w:val="2"/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rPr>
                <w:lang w:val="en-US"/>
              </w:rPr>
              <w:t>R</w:t>
            </w:r>
            <w:r w:rsidRPr="004D1A0C">
              <w:t xml:space="preserve"> кори</w:t>
            </w:r>
          </w:p>
        </w:tc>
        <w:tc>
          <w:tcPr>
            <w:tcW w:w="2977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19</w:t>
            </w:r>
          </w:p>
        </w:tc>
        <w:tc>
          <w:tcPr>
            <w:tcW w:w="2552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19</w:t>
            </w:r>
          </w:p>
        </w:tc>
        <w:tc>
          <w:tcPr>
            <w:tcW w:w="2693" w:type="dxa"/>
            <w:shd w:val="clear" w:color="auto" w:fill="auto"/>
          </w:tcPr>
          <w:p w:rsidR="00AC61C4" w:rsidRPr="004D1A0C" w:rsidRDefault="00AC61C4" w:rsidP="00BD1DE3">
            <w:r w:rsidRPr="004D1A0C">
              <w:t>100</w:t>
            </w:r>
          </w:p>
        </w:tc>
      </w:tr>
      <w:tr w:rsidR="00AC61C4" w:rsidRPr="004D1A0C" w:rsidTr="00BD1DE3">
        <w:tc>
          <w:tcPr>
            <w:tcW w:w="6345" w:type="dxa"/>
            <w:gridSpan w:val="2"/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rPr>
                <w:lang w:val="en-US"/>
              </w:rPr>
              <w:t>R</w:t>
            </w:r>
            <w:r w:rsidRPr="004D1A0C">
              <w:t xml:space="preserve"> паротита</w:t>
            </w:r>
          </w:p>
        </w:tc>
        <w:tc>
          <w:tcPr>
            <w:tcW w:w="2977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19</w:t>
            </w:r>
          </w:p>
        </w:tc>
        <w:tc>
          <w:tcPr>
            <w:tcW w:w="2552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19</w:t>
            </w:r>
          </w:p>
        </w:tc>
        <w:tc>
          <w:tcPr>
            <w:tcW w:w="2693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100</w:t>
            </w:r>
          </w:p>
        </w:tc>
      </w:tr>
      <w:tr w:rsidR="00AC61C4" w:rsidRPr="004D1A0C" w:rsidTr="00BD1DE3">
        <w:tc>
          <w:tcPr>
            <w:tcW w:w="6345" w:type="dxa"/>
            <w:gridSpan w:val="2"/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rPr>
                <w:lang w:val="en-US"/>
              </w:rPr>
              <w:t>R</w:t>
            </w:r>
            <w:r w:rsidRPr="004D1A0C">
              <w:t xml:space="preserve"> краснухи</w:t>
            </w:r>
          </w:p>
        </w:tc>
        <w:tc>
          <w:tcPr>
            <w:tcW w:w="2977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19</w:t>
            </w:r>
          </w:p>
        </w:tc>
        <w:tc>
          <w:tcPr>
            <w:tcW w:w="2552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19</w:t>
            </w:r>
          </w:p>
        </w:tc>
        <w:tc>
          <w:tcPr>
            <w:tcW w:w="2693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100</w:t>
            </w:r>
          </w:p>
        </w:tc>
      </w:tr>
      <w:tr w:rsidR="00AC61C4" w:rsidRPr="004D1A0C" w:rsidTr="00BD1DE3">
        <w:tc>
          <w:tcPr>
            <w:tcW w:w="6345" w:type="dxa"/>
            <w:gridSpan w:val="2"/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rPr>
                <w:lang w:val="en-US"/>
              </w:rPr>
              <w:t>R</w:t>
            </w:r>
            <w:r w:rsidRPr="004D1A0C">
              <w:t xml:space="preserve"> БЦЖ</w:t>
            </w:r>
          </w:p>
        </w:tc>
        <w:tc>
          <w:tcPr>
            <w:tcW w:w="2977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7</w:t>
            </w:r>
          </w:p>
        </w:tc>
        <w:tc>
          <w:tcPr>
            <w:tcW w:w="2552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7</w:t>
            </w:r>
          </w:p>
        </w:tc>
        <w:tc>
          <w:tcPr>
            <w:tcW w:w="2693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100</w:t>
            </w:r>
          </w:p>
        </w:tc>
      </w:tr>
      <w:tr w:rsidR="00AC61C4" w:rsidRPr="004D1A0C" w:rsidTr="00BD1DE3">
        <w:tc>
          <w:tcPr>
            <w:tcW w:w="6345" w:type="dxa"/>
            <w:gridSpan w:val="2"/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Р.манту             Всего</w:t>
            </w:r>
          </w:p>
        </w:tc>
        <w:tc>
          <w:tcPr>
            <w:tcW w:w="2977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105</w:t>
            </w:r>
          </w:p>
        </w:tc>
        <w:tc>
          <w:tcPr>
            <w:tcW w:w="2552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105</w:t>
            </w:r>
          </w:p>
        </w:tc>
        <w:tc>
          <w:tcPr>
            <w:tcW w:w="2693" w:type="dxa"/>
            <w:shd w:val="clear" w:color="auto" w:fill="auto"/>
          </w:tcPr>
          <w:p w:rsidR="00AC61C4" w:rsidRPr="004D1A0C" w:rsidRDefault="00AC61C4" w:rsidP="00BD1DE3">
            <w:pPr>
              <w:jc w:val="both"/>
            </w:pPr>
            <w:r w:rsidRPr="004D1A0C">
              <w:t>100</w:t>
            </w:r>
          </w:p>
        </w:tc>
      </w:tr>
    </w:tbl>
    <w:p w:rsidR="00AC61C4" w:rsidRPr="004D1A0C" w:rsidRDefault="00AC61C4" w:rsidP="00AC61C4">
      <w:pPr>
        <w:contextualSpacing/>
        <w:jc w:val="both"/>
        <w:rPr>
          <w:rFonts w:eastAsia="Calibri"/>
        </w:rPr>
      </w:pPr>
    </w:p>
    <w:p w:rsidR="00AC61C4" w:rsidRPr="004D1A0C" w:rsidRDefault="00AC61C4" w:rsidP="00AC61C4">
      <w:pPr>
        <w:contextualSpacing/>
        <w:jc w:val="right"/>
        <w:rPr>
          <w:rFonts w:eastAsia="Calibri"/>
        </w:rPr>
      </w:pPr>
      <w:r w:rsidRPr="004D1A0C">
        <w:rPr>
          <w:rFonts w:eastAsia="Calibri"/>
        </w:rPr>
        <w:t>Таблица 9</w:t>
      </w:r>
    </w:p>
    <w:p w:rsidR="00AC61C4" w:rsidRPr="004D1A0C" w:rsidRDefault="00AC61C4" w:rsidP="00AC61C4">
      <w:pPr>
        <w:contextualSpacing/>
        <w:jc w:val="both"/>
        <w:rPr>
          <w:rFonts w:eastAsia="Calibri"/>
        </w:rPr>
      </w:pPr>
      <w:r w:rsidRPr="004D1A0C">
        <w:rPr>
          <w:rFonts w:eastAsia="Calibri"/>
        </w:rPr>
        <w:t>Показатели заболеваемости</w:t>
      </w:r>
    </w:p>
    <w:p w:rsidR="00AC61C4" w:rsidRPr="004D1A0C" w:rsidRDefault="00AC61C4" w:rsidP="00AC61C4">
      <w:pPr>
        <w:contextualSpacing/>
        <w:jc w:val="both"/>
        <w:rPr>
          <w:rFonts w:eastAsia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61"/>
        <w:gridCol w:w="1877"/>
        <w:gridCol w:w="2126"/>
        <w:gridCol w:w="1984"/>
        <w:gridCol w:w="1701"/>
        <w:gridCol w:w="1418"/>
      </w:tblGrid>
      <w:tr w:rsidR="00AC61C4" w:rsidRPr="004D1A0C" w:rsidTr="00BD1DE3">
        <w:trPr>
          <w:trHeight w:val="273"/>
        </w:trPr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both"/>
              <w:rPr>
                <w:rFonts w:eastAsia="Calibri"/>
              </w:rPr>
            </w:pPr>
            <w:r w:rsidRPr="004D1A0C">
              <w:rPr>
                <w:rFonts w:eastAsia="Calibri"/>
              </w:rPr>
              <w:t xml:space="preserve">Показатели </w:t>
            </w:r>
          </w:p>
        </w:tc>
        <w:tc>
          <w:tcPr>
            <w:tcW w:w="9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Учебный год</w:t>
            </w:r>
          </w:p>
        </w:tc>
      </w:tr>
      <w:tr w:rsidR="00AC61C4" w:rsidRPr="004D1A0C" w:rsidTr="00BD1DE3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C4" w:rsidRPr="004D1A0C" w:rsidRDefault="00AC61C4" w:rsidP="00BD1DE3">
            <w:pPr>
              <w:rPr>
                <w:rFonts w:eastAsia="Calibri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2019</w:t>
            </w:r>
          </w:p>
        </w:tc>
      </w:tr>
      <w:tr w:rsidR="00AC61C4" w:rsidRPr="004D1A0C" w:rsidTr="00BD1DE3">
        <w:trPr>
          <w:trHeight w:val="377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ind w:left="108"/>
              <w:jc w:val="both"/>
              <w:rPr>
                <w:rFonts w:eastAsia="Calibri"/>
              </w:rPr>
            </w:pPr>
            <w:r w:rsidRPr="004D1A0C">
              <w:rPr>
                <w:rFonts w:eastAsia="Calibri"/>
              </w:rPr>
              <w:t>Простудная заболеваемость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ind w:left="108"/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655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ind w:left="108"/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631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ind w:left="108"/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654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567</w:t>
            </w:r>
          </w:p>
        </w:tc>
      </w:tr>
      <w:tr w:rsidR="00AC61C4" w:rsidRPr="004D1A0C" w:rsidTr="00BD1DE3">
        <w:trPr>
          <w:trHeight w:val="411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ind w:left="108"/>
              <w:jc w:val="both"/>
              <w:rPr>
                <w:rFonts w:eastAsia="Calibri"/>
              </w:rPr>
            </w:pPr>
            <w:r w:rsidRPr="004D1A0C">
              <w:rPr>
                <w:rFonts w:eastAsia="Calibri"/>
              </w:rPr>
              <w:lastRenderedPageBreak/>
              <w:t>Часто болеющие дети, %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ind w:left="108"/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24/21%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ind w:left="108"/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24/21%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ind w:left="108"/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30/26 %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35/30%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21/25%</w:t>
            </w:r>
          </w:p>
        </w:tc>
      </w:tr>
      <w:tr w:rsidR="00AC61C4" w:rsidRPr="004D1A0C" w:rsidTr="00BD1DE3">
        <w:trPr>
          <w:trHeight w:val="351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ind w:left="108"/>
              <w:jc w:val="both"/>
              <w:rPr>
                <w:rFonts w:eastAsia="Calibri"/>
              </w:rPr>
            </w:pPr>
            <w:r w:rsidRPr="004D1A0C">
              <w:rPr>
                <w:rFonts w:eastAsia="Calibri"/>
              </w:rPr>
              <w:t>Дети с хроническими заболеваниями, %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ind w:left="108"/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ind w:left="108"/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ind w:left="108"/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5</w:t>
            </w:r>
          </w:p>
        </w:tc>
      </w:tr>
    </w:tbl>
    <w:p w:rsidR="00AC61C4" w:rsidRPr="004D1A0C" w:rsidRDefault="00AC61C4" w:rsidP="00AC61C4">
      <w:pPr>
        <w:tabs>
          <w:tab w:val="left" w:pos="337"/>
        </w:tabs>
        <w:rPr>
          <w:rFonts w:eastAsia="Calibri"/>
          <w:b/>
          <w:bCs/>
        </w:rPr>
      </w:pPr>
    </w:p>
    <w:p w:rsidR="00AC61C4" w:rsidRPr="004D1A0C" w:rsidRDefault="00AC61C4" w:rsidP="00AC61C4">
      <w:pPr>
        <w:jc w:val="right"/>
        <w:rPr>
          <w:rFonts w:eastAsia="Calibri"/>
          <w:shd w:val="clear" w:color="auto" w:fill="FFFFFF"/>
        </w:rPr>
      </w:pPr>
      <w:r w:rsidRPr="004D1A0C">
        <w:rPr>
          <w:rFonts w:eastAsia="Calibri"/>
          <w:shd w:val="clear" w:color="auto" w:fill="FFFFFF"/>
        </w:rPr>
        <w:t>Таблица 10</w:t>
      </w:r>
    </w:p>
    <w:p w:rsidR="00AC61C4" w:rsidRPr="004D1A0C" w:rsidRDefault="00AC61C4" w:rsidP="00AC61C4">
      <w:pPr>
        <w:jc w:val="center"/>
        <w:rPr>
          <w:b/>
        </w:rPr>
      </w:pPr>
      <w:r w:rsidRPr="004D1A0C">
        <w:rPr>
          <w:b/>
        </w:rPr>
        <w:t>Уровень и динамика физической подготовленности детей в МДОУ</w:t>
      </w:r>
    </w:p>
    <w:p w:rsidR="00AC61C4" w:rsidRPr="004D1A0C" w:rsidRDefault="00AC61C4" w:rsidP="00AC61C4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268"/>
        <w:gridCol w:w="2126"/>
        <w:gridCol w:w="2552"/>
        <w:gridCol w:w="2551"/>
        <w:gridCol w:w="2410"/>
      </w:tblGrid>
      <w:tr w:rsidR="00AC61C4" w:rsidRPr="004D1A0C" w:rsidTr="00BD1DE3">
        <w:tc>
          <w:tcPr>
            <w:tcW w:w="2660" w:type="dxa"/>
          </w:tcPr>
          <w:p w:rsidR="00AC61C4" w:rsidRPr="004D1A0C" w:rsidRDefault="00AC61C4" w:rsidP="00BD1DE3">
            <w:r w:rsidRPr="004D1A0C">
              <w:t>Уровень</w:t>
            </w:r>
          </w:p>
        </w:tc>
        <w:tc>
          <w:tcPr>
            <w:tcW w:w="2268" w:type="dxa"/>
          </w:tcPr>
          <w:p w:rsidR="00AC61C4" w:rsidRPr="004D1A0C" w:rsidRDefault="00AC61C4" w:rsidP="00BD1DE3">
            <w:r w:rsidRPr="004D1A0C">
              <w:t>2014 – 2015 учебный год</w:t>
            </w:r>
          </w:p>
        </w:tc>
        <w:tc>
          <w:tcPr>
            <w:tcW w:w="2126" w:type="dxa"/>
          </w:tcPr>
          <w:p w:rsidR="00AC61C4" w:rsidRPr="004D1A0C" w:rsidRDefault="00AC61C4" w:rsidP="00BD1DE3">
            <w:r w:rsidRPr="004D1A0C">
              <w:t>2015 - 2016 учебный год</w:t>
            </w:r>
          </w:p>
        </w:tc>
        <w:tc>
          <w:tcPr>
            <w:tcW w:w="2552" w:type="dxa"/>
          </w:tcPr>
          <w:p w:rsidR="00AC61C4" w:rsidRPr="004D1A0C" w:rsidRDefault="00AC61C4" w:rsidP="00BD1DE3">
            <w:r w:rsidRPr="004D1A0C">
              <w:t>2016 - 2017 учебный год</w:t>
            </w:r>
          </w:p>
        </w:tc>
        <w:tc>
          <w:tcPr>
            <w:tcW w:w="2551" w:type="dxa"/>
          </w:tcPr>
          <w:p w:rsidR="00AC61C4" w:rsidRPr="004D1A0C" w:rsidRDefault="00AC61C4" w:rsidP="00BD1DE3">
            <w:r w:rsidRPr="004D1A0C">
              <w:t>2017 – 2018 учебный год</w:t>
            </w:r>
          </w:p>
        </w:tc>
        <w:tc>
          <w:tcPr>
            <w:tcW w:w="2410" w:type="dxa"/>
          </w:tcPr>
          <w:p w:rsidR="00AC61C4" w:rsidRPr="004D1A0C" w:rsidRDefault="00AC61C4" w:rsidP="00BD1DE3">
            <w:r w:rsidRPr="004D1A0C">
              <w:t>2018 – 2019 учебный год</w:t>
            </w:r>
          </w:p>
        </w:tc>
      </w:tr>
      <w:tr w:rsidR="00AC61C4" w:rsidRPr="004D1A0C" w:rsidTr="00BD1DE3">
        <w:tc>
          <w:tcPr>
            <w:tcW w:w="2660" w:type="dxa"/>
          </w:tcPr>
          <w:p w:rsidR="00AC61C4" w:rsidRPr="004D1A0C" w:rsidRDefault="00AC61C4" w:rsidP="00BD1DE3">
            <w:r w:rsidRPr="004D1A0C">
              <w:t>Высокий</w:t>
            </w:r>
          </w:p>
        </w:tc>
        <w:tc>
          <w:tcPr>
            <w:tcW w:w="2268" w:type="dxa"/>
          </w:tcPr>
          <w:p w:rsidR="00AC61C4" w:rsidRPr="004D1A0C" w:rsidRDefault="00AC61C4" w:rsidP="00BD1DE3">
            <w:r w:rsidRPr="004D1A0C">
              <w:t>51%</w:t>
            </w:r>
          </w:p>
        </w:tc>
        <w:tc>
          <w:tcPr>
            <w:tcW w:w="2126" w:type="dxa"/>
          </w:tcPr>
          <w:p w:rsidR="00AC61C4" w:rsidRPr="004D1A0C" w:rsidRDefault="00AC61C4" w:rsidP="00BD1DE3">
            <w:r w:rsidRPr="004D1A0C">
              <w:t>47%</w:t>
            </w:r>
          </w:p>
        </w:tc>
        <w:tc>
          <w:tcPr>
            <w:tcW w:w="2552" w:type="dxa"/>
          </w:tcPr>
          <w:p w:rsidR="00AC61C4" w:rsidRPr="004D1A0C" w:rsidRDefault="00AC61C4" w:rsidP="00BD1DE3">
            <w:r w:rsidRPr="004D1A0C">
              <w:t>43%</w:t>
            </w:r>
          </w:p>
        </w:tc>
        <w:tc>
          <w:tcPr>
            <w:tcW w:w="2551" w:type="dxa"/>
          </w:tcPr>
          <w:p w:rsidR="00AC61C4" w:rsidRPr="004D1A0C" w:rsidRDefault="00AC61C4" w:rsidP="00BD1DE3">
            <w:r w:rsidRPr="004D1A0C">
              <w:t>49%</w:t>
            </w:r>
          </w:p>
        </w:tc>
        <w:tc>
          <w:tcPr>
            <w:tcW w:w="2410" w:type="dxa"/>
          </w:tcPr>
          <w:p w:rsidR="00AC61C4" w:rsidRPr="004D1A0C" w:rsidRDefault="00AC61C4" w:rsidP="00BD1DE3">
            <w:r w:rsidRPr="004D1A0C">
              <w:t>56%</w:t>
            </w:r>
          </w:p>
        </w:tc>
      </w:tr>
      <w:tr w:rsidR="00AC61C4" w:rsidRPr="004D1A0C" w:rsidTr="00BD1DE3">
        <w:tc>
          <w:tcPr>
            <w:tcW w:w="2660" w:type="dxa"/>
          </w:tcPr>
          <w:p w:rsidR="00AC61C4" w:rsidRPr="004D1A0C" w:rsidRDefault="00AC61C4" w:rsidP="00BD1DE3">
            <w:r w:rsidRPr="004D1A0C">
              <w:t>Средний</w:t>
            </w:r>
          </w:p>
        </w:tc>
        <w:tc>
          <w:tcPr>
            <w:tcW w:w="2268" w:type="dxa"/>
          </w:tcPr>
          <w:p w:rsidR="00AC61C4" w:rsidRPr="004D1A0C" w:rsidRDefault="00AC61C4" w:rsidP="00BD1DE3">
            <w:r w:rsidRPr="004D1A0C">
              <w:t>41%</w:t>
            </w:r>
          </w:p>
        </w:tc>
        <w:tc>
          <w:tcPr>
            <w:tcW w:w="2126" w:type="dxa"/>
          </w:tcPr>
          <w:p w:rsidR="00AC61C4" w:rsidRPr="004D1A0C" w:rsidRDefault="00AC61C4" w:rsidP="00BD1DE3">
            <w:r w:rsidRPr="004D1A0C">
              <w:t>39%</w:t>
            </w:r>
          </w:p>
        </w:tc>
        <w:tc>
          <w:tcPr>
            <w:tcW w:w="2552" w:type="dxa"/>
          </w:tcPr>
          <w:p w:rsidR="00AC61C4" w:rsidRPr="004D1A0C" w:rsidRDefault="00AC61C4" w:rsidP="00BD1DE3">
            <w:r w:rsidRPr="004D1A0C">
              <w:t>47%</w:t>
            </w:r>
          </w:p>
        </w:tc>
        <w:tc>
          <w:tcPr>
            <w:tcW w:w="2551" w:type="dxa"/>
          </w:tcPr>
          <w:p w:rsidR="00AC61C4" w:rsidRPr="004D1A0C" w:rsidRDefault="00AC61C4" w:rsidP="00BD1DE3">
            <w:r w:rsidRPr="004D1A0C">
              <w:t>41%</w:t>
            </w:r>
          </w:p>
        </w:tc>
        <w:tc>
          <w:tcPr>
            <w:tcW w:w="2410" w:type="dxa"/>
          </w:tcPr>
          <w:p w:rsidR="00AC61C4" w:rsidRPr="004D1A0C" w:rsidRDefault="00AC61C4" w:rsidP="00BD1DE3">
            <w:r w:rsidRPr="004D1A0C">
              <w:t>36%</w:t>
            </w:r>
          </w:p>
        </w:tc>
      </w:tr>
      <w:tr w:rsidR="00AC61C4" w:rsidRPr="004D1A0C" w:rsidTr="00BD1DE3">
        <w:tc>
          <w:tcPr>
            <w:tcW w:w="2660" w:type="dxa"/>
          </w:tcPr>
          <w:p w:rsidR="00AC61C4" w:rsidRPr="004D1A0C" w:rsidRDefault="00AC61C4" w:rsidP="00BD1DE3">
            <w:r w:rsidRPr="004D1A0C">
              <w:t>Низкий</w:t>
            </w:r>
          </w:p>
        </w:tc>
        <w:tc>
          <w:tcPr>
            <w:tcW w:w="2268" w:type="dxa"/>
          </w:tcPr>
          <w:p w:rsidR="00AC61C4" w:rsidRPr="004D1A0C" w:rsidRDefault="00AC61C4" w:rsidP="00BD1DE3">
            <w:r w:rsidRPr="004D1A0C">
              <w:t>8%</w:t>
            </w:r>
          </w:p>
        </w:tc>
        <w:tc>
          <w:tcPr>
            <w:tcW w:w="2126" w:type="dxa"/>
          </w:tcPr>
          <w:p w:rsidR="00AC61C4" w:rsidRPr="004D1A0C" w:rsidRDefault="00AC61C4" w:rsidP="00BD1DE3">
            <w:r w:rsidRPr="004D1A0C">
              <w:t>14%</w:t>
            </w:r>
          </w:p>
        </w:tc>
        <w:tc>
          <w:tcPr>
            <w:tcW w:w="2552" w:type="dxa"/>
          </w:tcPr>
          <w:p w:rsidR="00AC61C4" w:rsidRPr="004D1A0C" w:rsidRDefault="00AC61C4" w:rsidP="00BD1DE3">
            <w:r w:rsidRPr="004D1A0C">
              <w:t>10%</w:t>
            </w:r>
          </w:p>
        </w:tc>
        <w:tc>
          <w:tcPr>
            <w:tcW w:w="2551" w:type="dxa"/>
          </w:tcPr>
          <w:p w:rsidR="00AC61C4" w:rsidRPr="004D1A0C" w:rsidRDefault="00AC61C4" w:rsidP="00BD1DE3">
            <w:r w:rsidRPr="004D1A0C">
              <w:t>10%</w:t>
            </w:r>
          </w:p>
        </w:tc>
        <w:tc>
          <w:tcPr>
            <w:tcW w:w="2410" w:type="dxa"/>
          </w:tcPr>
          <w:p w:rsidR="00AC61C4" w:rsidRPr="004D1A0C" w:rsidRDefault="00AC61C4" w:rsidP="00BD1DE3">
            <w:r w:rsidRPr="004D1A0C">
              <w:t>8%</w:t>
            </w:r>
          </w:p>
        </w:tc>
      </w:tr>
    </w:tbl>
    <w:p w:rsidR="00AC61C4" w:rsidRPr="004D1A0C" w:rsidRDefault="00AC61C4" w:rsidP="00AC61C4">
      <w:pPr>
        <w:tabs>
          <w:tab w:val="left" w:pos="2655"/>
        </w:tabs>
        <w:jc w:val="center"/>
      </w:pPr>
    </w:p>
    <w:p w:rsidR="00AC61C4" w:rsidRPr="004D1A0C" w:rsidRDefault="00AC61C4" w:rsidP="00AC61C4">
      <w:pPr>
        <w:jc w:val="right"/>
        <w:rPr>
          <w:rFonts w:eastAsia="Calibri"/>
          <w:shd w:val="clear" w:color="auto" w:fill="FFFFFF"/>
        </w:rPr>
      </w:pPr>
    </w:p>
    <w:p w:rsidR="00AC61C4" w:rsidRPr="004D1A0C" w:rsidRDefault="00AC61C4" w:rsidP="00AC61C4">
      <w:pPr>
        <w:jc w:val="both"/>
        <w:rPr>
          <w:rFonts w:eastAsia="Calibri"/>
          <w:shd w:val="clear" w:color="auto" w:fill="FFFFFF"/>
        </w:rPr>
      </w:pPr>
      <w:r w:rsidRPr="004D1A0C">
        <w:rPr>
          <w:rFonts w:eastAsia="Calibri"/>
          <w:shd w:val="clear" w:color="auto" w:fill="FFFFFF"/>
        </w:rPr>
        <w:t>Физкультурно-оздоровительная работа в детском саду строилась на основе анализа заболеваемости простудными заболеваниями, гриппом и ОРВИ, показатель которых увеличивается в осенне-зимне-весенний период. Все лечебно-оздоровительные мероприятия согласовывались с медсестрой, заведующим детским садом на совместных педсоветах, утверждались и проводились согласно ежемесячного и годового планов.</w:t>
      </w:r>
    </w:p>
    <w:p w:rsidR="00AC61C4" w:rsidRPr="004D1A0C" w:rsidRDefault="00AC61C4" w:rsidP="00AC61C4">
      <w:pPr>
        <w:jc w:val="right"/>
        <w:rPr>
          <w:rFonts w:eastAsia="Calibri"/>
          <w:shd w:val="clear" w:color="auto" w:fill="FFFFFF"/>
        </w:rPr>
      </w:pPr>
    </w:p>
    <w:p w:rsidR="00AC61C4" w:rsidRPr="004D1A0C" w:rsidRDefault="00AC61C4" w:rsidP="00AC61C4">
      <w:pPr>
        <w:jc w:val="right"/>
        <w:rPr>
          <w:rFonts w:eastAsia="Calibri"/>
          <w:shd w:val="clear" w:color="auto" w:fill="FFFFFF"/>
        </w:rPr>
      </w:pPr>
    </w:p>
    <w:p w:rsidR="00AC61C4" w:rsidRPr="004D1A0C" w:rsidRDefault="00AC61C4" w:rsidP="00AC61C4">
      <w:pPr>
        <w:jc w:val="right"/>
        <w:rPr>
          <w:rFonts w:eastAsia="Calibri"/>
          <w:shd w:val="clear" w:color="auto" w:fill="FFFFFF"/>
        </w:rPr>
      </w:pPr>
    </w:p>
    <w:p w:rsidR="00AC61C4" w:rsidRPr="004D1A0C" w:rsidRDefault="00AC61C4" w:rsidP="00AC61C4">
      <w:pPr>
        <w:jc w:val="right"/>
        <w:rPr>
          <w:rFonts w:eastAsia="Calibri"/>
        </w:rPr>
      </w:pPr>
      <w:r w:rsidRPr="004D1A0C">
        <w:rPr>
          <w:rFonts w:eastAsia="Calibri"/>
          <w:shd w:val="clear" w:color="auto" w:fill="FFFFFF"/>
        </w:rPr>
        <w:t>Таблица № 11</w:t>
      </w:r>
    </w:p>
    <w:p w:rsidR="00AC61C4" w:rsidRPr="004D1A0C" w:rsidRDefault="00AC61C4" w:rsidP="00AC61C4">
      <w:pPr>
        <w:jc w:val="center"/>
        <w:rPr>
          <w:rFonts w:eastAsia="Calibri"/>
        </w:rPr>
      </w:pPr>
      <w:r w:rsidRPr="004D1A0C">
        <w:rPr>
          <w:rFonts w:eastAsia="Calibri"/>
          <w:b/>
        </w:rPr>
        <w:t>Результаты организации физкультурно-оздоровительной работы, закаливания, рационального питания и др</w:t>
      </w:r>
      <w:r w:rsidRPr="004D1A0C">
        <w:rPr>
          <w:rFonts w:eastAsia="Calibri"/>
        </w:rPr>
        <w:t>.</w:t>
      </w: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393"/>
        <w:gridCol w:w="3404"/>
        <w:gridCol w:w="3544"/>
        <w:gridCol w:w="2693"/>
      </w:tblGrid>
      <w:tr w:rsidR="00AC61C4" w:rsidRPr="004D1A0C" w:rsidTr="00BD1DE3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both"/>
              <w:rPr>
                <w:rFonts w:eastAsia="Calibri"/>
                <w:b/>
              </w:rPr>
            </w:pPr>
            <w:r w:rsidRPr="004D1A0C">
              <w:rPr>
                <w:rFonts w:eastAsia="Calibri"/>
                <w:b/>
              </w:rPr>
              <w:t>№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  <w:b/>
              </w:rPr>
            </w:pPr>
            <w:r w:rsidRPr="004D1A0C">
              <w:rPr>
                <w:rFonts w:eastAsia="Calibri"/>
                <w:b/>
              </w:rPr>
              <w:t>Вид деятельности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  <w:b/>
              </w:rPr>
            </w:pPr>
            <w:r w:rsidRPr="004D1A0C">
              <w:rPr>
                <w:rFonts w:eastAsia="Calibri"/>
                <w:b/>
              </w:rPr>
              <w:t>Сроки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  <w:b/>
              </w:rPr>
            </w:pPr>
            <w:r w:rsidRPr="004D1A0C">
              <w:rPr>
                <w:rFonts w:eastAsia="Calibri"/>
                <w:b/>
              </w:rPr>
              <w:t>Ответственные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  <w:b/>
              </w:rPr>
            </w:pPr>
            <w:r w:rsidRPr="004D1A0C">
              <w:rPr>
                <w:rFonts w:eastAsia="Calibri"/>
                <w:b/>
              </w:rPr>
              <w:t>Отметка о проведении</w:t>
            </w:r>
          </w:p>
        </w:tc>
      </w:tr>
      <w:tr w:rsidR="00AC61C4" w:rsidRPr="004D1A0C" w:rsidTr="00BD1DE3">
        <w:trPr>
          <w:trHeight w:val="6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both"/>
              <w:rPr>
                <w:rFonts w:eastAsia="Calibri"/>
              </w:rPr>
            </w:pPr>
            <w:r w:rsidRPr="004D1A0C">
              <w:rPr>
                <w:rFonts w:eastAsia="Calibri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both"/>
              <w:rPr>
                <w:rFonts w:eastAsia="Calibri"/>
              </w:rPr>
            </w:pPr>
            <w:r w:rsidRPr="004D1A0C">
              <w:rPr>
                <w:rFonts w:eastAsia="Calibri"/>
              </w:rPr>
              <w:t>Отбор детей по группам здоровья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Май, 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Медсестра</w:t>
            </w:r>
          </w:p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врач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+</w:t>
            </w:r>
          </w:p>
        </w:tc>
      </w:tr>
      <w:tr w:rsidR="00AC61C4" w:rsidRPr="004D1A0C" w:rsidTr="00BD1DE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both"/>
              <w:rPr>
                <w:rFonts w:eastAsia="Calibri"/>
              </w:rPr>
            </w:pPr>
            <w:r w:rsidRPr="004D1A0C">
              <w:rPr>
                <w:rFonts w:eastAsia="Calibri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both"/>
              <w:rPr>
                <w:rFonts w:eastAsia="Calibri"/>
              </w:rPr>
            </w:pPr>
            <w:r w:rsidRPr="004D1A0C">
              <w:rPr>
                <w:rFonts w:eastAsia="Calibri"/>
              </w:rPr>
              <w:t>Обследование детей</w:t>
            </w:r>
          </w:p>
          <w:p w:rsidR="00AC61C4" w:rsidRPr="004D1A0C" w:rsidRDefault="00AC61C4" w:rsidP="00BD1DE3">
            <w:pPr>
              <w:jc w:val="both"/>
              <w:rPr>
                <w:rFonts w:eastAsia="Calibri"/>
              </w:rPr>
            </w:pPr>
            <w:r w:rsidRPr="004D1A0C">
              <w:rPr>
                <w:rFonts w:eastAsia="Calibri"/>
              </w:rPr>
              <w:t>По скрининг программе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В течение</w:t>
            </w:r>
          </w:p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Медсестра</w:t>
            </w:r>
          </w:p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врач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+</w:t>
            </w:r>
          </w:p>
        </w:tc>
      </w:tr>
      <w:tr w:rsidR="00AC61C4" w:rsidRPr="004D1A0C" w:rsidTr="00BD1DE3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both"/>
              <w:rPr>
                <w:rFonts w:eastAsia="Calibri"/>
              </w:rPr>
            </w:pPr>
            <w:r w:rsidRPr="004D1A0C">
              <w:rPr>
                <w:rFonts w:eastAsia="Calibri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both"/>
              <w:rPr>
                <w:rFonts w:eastAsia="Calibri"/>
              </w:rPr>
            </w:pPr>
            <w:r w:rsidRPr="004D1A0C">
              <w:rPr>
                <w:rFonts w:eastAsia="Calibri"/>
              </w:rPr>
              <w:t xml:space="preserve">Анкетирование родителей </w:t>
            </w:r>
          </w:p>
          <w:p w:rsidR="00AC61C4" w:rsidRPr="004D1A0C" w:rsidRDefault="00AC61C4" w:rsidP="00BD1DE3">
            <w:pPr>
              <w:jc w:val="both"/>
              <w:rPr>
                <w:rFonts w:eastAsia="Calibri"/>
              </w:rPr>
            </w:pPr>
            <w:r w:rsidRPr="004D1A0C">
              <w:rPr>
                <w:rFonts w:eastAsia="Calibri"/>
              </w:rPr>
              <w:t xml:space="preserve">(тест </w:t>
            </w:r>
            <w:proofErr w:type="gramStart"/>
            <w:r w:rsidRPr="004D1A0C">
              <w:rPr>
                <w:rFonts w:eastAsia="Calibri"/>
              </w:rPr>
              <w:t>–о</w:t>
            </w:r>
            <w:proofErr w:type="gramEnd"/>
            <w:r w:rsidRPr="004D1A0C">
              <w:rPr>
                <w:rFonts w:eastAsia="Calibri"/>
              </w:rPr>
              <w:t>прос)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медсестра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+</w:t>
            </w:r>
          </w:p>
        </w:tc>
      </w:tr>
      <w:tr w:rsidR="00AC61C4" w:rsidRPr="004D1A0C" w:rsidTr="00BD1DE3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both"/>
              <w:rPr>
                <w:rFonts w:eastAsia="Calibri"/>
              </w:rPr>
            </w:pPr>
            <w:r w:rsidRPr="004D1A0C">
              <w:rPr>
                <w:rFonts w:eastAsia="Calibri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both"/>
              <w:rPr>
                <w:rFonts w:eastAsia="Calibri"/>
              </w:rPr>
            </w:pPr>
            <w:r w:rsidRPr="004D1A0C">
              <w:rPr>
                <w:rFonts w:eastAsia="Calibri"/>
              </w:rPr>
              <w:t>Ведение паспортов здоровья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воспитатели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+</w:t>
            </w:r>
          </w:p>
        </w:tc>
      </w:tr>
      <w:tr w:rsidR="00AC61C4" w:rsidRPr="004D1A0C" w:rsidTr="00BD1DE3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both"/>
              <w:rPr>
                <w:rFonts w:eastAsia="Calibri"/>
              </w:rPr>
            </w:pPr>
            <w:r w:rsidRPr="004D1A0C">
              <w:rPr>
                <w:rFonts w:eastAsia="Calibri"/>
              </w:rPr>
              <w:lastRenderedPageBreak/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both"/>
              <w:rPr>
                <w:rFonts w:eastAsia="Calibri"/>
              </w:rPr>
            </w:pPr>
            <w:r w:rsidRPr="004D1A0C">
              <w:rPr>
                <w:rFonts w:eastAsia="Calibri"/>
              </w:rPr>
              <w:t>Профилактика близорукости у детей (гимнастика для глаз)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Воспитатели</w:t>
            </w:r>
          </w:p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медсестра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+</w:t>
            </w:r>
          </w:p>
        </w:tc>
      </w:tr>
      <w:tr w:rsidR="00AC61C4" w:rsidRPr="004D1A0C" w:rsidTr="00BD1DE3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both"/>
              <w:rPr>
                <w:rFonts w:eastAsia="Calibri"/>
              </w:rPr>
            </w:pPr>
            <w:r w:rsidRPr="004D1A0C">
              <w:rPr>
                <w:rFonts w:eastAsia="Calibri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both"/>
              <w:rPr>
                <w:rFonts w:eastAsia="Calibri"/>
              </w:rPr>
            </w:pPr>
            <w:r w:rsidRPr="004D1A0C">
              <w:rPr>
                <w:rFonts w:eastAsia="Calibri"/>
              </w:rPr>
              <w:t>Мобилизация защитных сил организма:</w:t>
            </w:r>
          </w:p>
          <w:p w:rsidR="00AC61C4" w:rsidRPr="004D1A0C" w:rsidRDefault="00AC61C4" w:rsidP="00BD1DE3">
            <w:pPr>
              <w:jc w:val="both"/>
              <w:rPr>
                <w:rFonts w:eastAsia="Calibri"/>
              </w:rPr>
            </w:pPr>
            <w:r w:rsidRPr="004D1A0C">
              <w:rPr>
                <w:rFonts w:eastAsia="Calibri"/>
              </w:rPr>
              <w:t>-экстракт элеутерококка</w:t>
            </w:r>
          </w:p>
          <w:p w:rsidR="00AC61C4" w:rsidRPr="004D1A0C" w:rsidRDefault="00AC61C4" w:rsidP="00BD1DE3">
            <w:pPr>
              <w:jc w:val="both"/>
              <w:rPr>
                <w:rFonts w:eastAsia="Calibri"/>
              </w:rPr>
            </w:pPr>
            <w:r w:rsidRPr="004D1A0C">
              <w:rPr>
                <w:rFonts w:eastAsia="Calibri"/>
              </w:rPr>
              <w:t>-аскорбиновая кислота</w:t>
            </w:r>
          </w:p>
          <w:p w:rsidR="00AC61C4" w:rsidRPr="004D1A0C" w:rsidRDefault="00AC61C4" w:rsidP="00BD1DE3">
            <w:pPr>
              <w:jc w:val="both"/>
              <w:rPr>
                <w:rFonts w:eastAsia="Calibri"/>
              </w:rPr>
            </w:pPr>
            <w:r w:rsidRPr="004D1A0C">
              <w:rPr>
                <w:rFonts w:eastAsia="Calibri"/>
              </w:rPr>
              <w:t>-полоскание горла травяным настоем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медсестра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+</w:t>
            </w:r>
          </w:p>
        </w:tc>
      </w:tr>
      <w:tr w:rsidR="00AC61C4" w:rsidRPr="004D1A0C" w:rsidTr="00BD1DE3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both"/>
              <w:rPr>
                <w:rFonts w:eastAsia="Calibri"/>
              </w:rPr>
            </w:pPr>
            <w:r w:rsidRPr="004D1A0C">
              <w:rPr>
                <w:rFonts w:eastAsia="Calibri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both"/>
              <w:rPr>
                <w:rFonts w:eastAsia="Calibri"/>
              </w:rPr>
            </w:pPr>
            <w:r w:rsidRPr="004D1A0C">
              <w:rPr>
                <w:rFonts w:eastAsia="Calibri"/>
              </w:rPr>
              <w:t>Сквозное проветривание с целью уменьшения перекрёстного инфицирования и снижения бактериальной загрязнённости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Воспитатели</w:t>
            </w:r>
          </w:p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proofErr w:type="spellStart"/>
            <w:r w:rsidRPr="004D1A0C">
              <w:rPr>
                <w:rFonts w:eastAsia="Calibri"/>
              </w:rPr>
              <w:t>Пом</w:t>
            </w:r>
            <w:proofErr w:type="spellEnd"/>
            <w:r w:rsidRPr="004D1A0C">
              <w:rPr>
                <w:rFonts w:eastAsia="Calibri"/>
              </w:rPr>
              <w:t>. воспитатели</w:t>
            </w:r>
          </w:p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медсестра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+</w:t>
            </w:r>
          </w:p>
        </w:tc>
      </w:tr>
      <w:tr w:rsidR="00AC61C4" w:rsidRPr="004D1A0C" w:rsidTr="00BD1DE3">
        <w:trPr>
          <w:trHeight w:val="18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ind w:left="108"/>
              <w:jc w:val="both"/>
              <w:rPr>
                <w:rFonts w:eastAsia="Calibri"/>
              </w:rPr>
            </w:pPr>
            <w:r w:rsidRPr="004D1A0C">
              <w:rPr>
                <w:rFonts w:eastAsia="Calibri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both"/>
              <w:rPr>
                <w:rFonts w:eastAsia="Calibri"/>
              </w:rPr>
            </w:pPr>
            <w:r w:rsidRPr="004D1A0C">
              <w:rPr>
                <w:rFonts w:eastAsia="Calibri"/>
              </w:rPr>
              <w:t>Организация мероприятий по улучшению адаптационного периода о поступающих детей:</w:t>
            </w:r>
          </w:p>
          <w:p w:rsidR="00AC61C4" w:rsidRPr="004D1A0C" w:rsidRDefault="00AC61C4" w:rsidP="00BD1DE3">
            <w:pPr>
              <w:jc w:val="both"/>
              <w:rPr>
                <w:rFonts w:eastAsia="Calibri"/>
              </w:rPr>
            </w:pPr>
            <w:r w:rsidRPr="004D1A0C">
              <w:rPr>
                <w:rFonts w:eastAsia="Calibri"/>
              </w:rPr>
              <w:t>-сокращение времени пребывания детей в детском саду в течение 2-х недель;</w:t>
            </w:r>
          </w:p>
          <w:p w:rsidR="00AC61C4" w:rsidRPr="004D1A0C" w:rsidRDefault="00AC61C4" w:rsidP="00BD1DE3">
            <w:pPr>
              <w:jc w:val="both"/>
              <w:rPr>
                <w:rFonts w:eastAsia="Calibri"/>
              </w:rPr>
            </w:pPr>
            <w:r w:rsidRPr="004D1A0C">
              <w:rPr>
                <w:rFonts w:eastAsia="Calibri"/>
              </w:rPr>
              <w:t>-незначительное утепление одежды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В течение года</w:t>
            </w:r>
          </w:p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Медсестра</w:t>
            </w:r>
          </w:p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Воспитатели</w:t>
            </w:r>
          </w:p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родители</w:t>
            </w:r>
          </w:p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</w:p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+</w:t>
            </w:r>
          </w:p>
        </w:tc>
      </w:tr>
      <w:tr w:rsidR="00AC61C4" w:rsidRPr="004D1A0C" w:rsidTr="00BD1DE3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ind w:left="108"/>
              <w:jc w:val="both"/>
              <w:rPr>
                <w:rFonts w:eastAsia="Calibri"/>
              </w:rPr>
            </w:pPr>
            <w:r w:rsidRPr="004D1A0C">
              <w:rPr>
                <w:rFonts w:eastAsia="Calibri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both"/>
              <w:rPr>
                <w:rFonts w:eastAsia="Calibri"/>
              </w:rPr>
            </w:pPr>
            <w:r w:rsidRPr="004D1A0C">
              <w:rPr>
                <w:rFonts w:eastAsia="Calibri"/>
              </w:rPr>
              <w:t xml:space="preserve">Строгое соблюдение санитарно – гигиенических требований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Администрация</w:t>
            </w:r>
          </w:p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медсестра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+</w:t>
            </w:r>
          </w:p>
        </w:tc>
      </w:tr>
      <w:tr w:rsidR="00AC61C4" w:rsidRPr="004D1A0C" w:rsidTr="00BD1DE3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ind w:left="108"/>
              <w:jc w:val="both"/>
              <w:rPr>
                <w:rFonts w:eastAsia="Calibri"/>
              </w:rPr>
            </w:pPr>
            <w:r w:rsidRPr="004D1A0C">
              <w:rPr>
                <w:rFonts w:eastAsia="Calibri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4" w:rsidRPr="004D1A0C" w:rsidRDefault="00AC61C4" w:rsidP="00BD1DE3">
            <w:pPr>
              <w:jc w:val="both"/>
              <w:rPr>
                <w:rFonts w:eastAsia="Calibri"/>
              </w:rPr>
            </w:pPr>
            <w:r w:rsidRPr="004D1A0C">
              <w:rPr>
                <w:rFonts w:eastAsia="Calibri"/>
              </w:rPr>
              <w:t>Строгое соблюдение режима дня в образовательном учреждении и дома</w:t>
            </w:r>
          </w:p>
          <w:p w:rsidR="00AC61C4" w:rsidRPr="004D1A0C" w:rsidRDefault="00AC61C4" w:rsidP="00BD1DE3">
            <w:pPr>
              <w:jc w:val="both"/>
              <w:rPr>
                <w:rFonts w:eastAsia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rPr>
                <w:rFonts w:eastAsia="Calibri"/>
              </w:rPr>
            </w:pPr>
            <w:r w:rsidRPr="004D1A0C">
              <w:rPr>
                <w:rFonts w:eastAsia="Calibri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rPr>
                <w:rFonts w:eastAsia="Calibri"/>
              </w:rPr>
            </w:pPr>
            <w:r w:rsidRPr="004D1A0C">
              <w:rPr>
                <w:rFonts w:eastAsia="Calibri"/>
              </w:rPr>
              <w:t>Администрация</w:t>
            </w:r>
          </w:p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Медсестра</w:t>
            </w:r>
          </w:p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Воспитатели</w:t>
            </w:r>
          </w:p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родители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</w:p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+</w:t>
            </w:r>
          </w:p>
        </w:tc>
      </w:tr>
      <w:tr w:rsidR="00AC61C4" w:rsidRPr="004D1A0C" w:rsidTr="00BD1DE3">
        <w:trPr>
          <w:trHeight w:val="8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ind w:left="108"/>
              <w:jc w:val="both"/>
              <w:rPr>
                <w:rFonts w:eastAsia="Calibri"/>
              </w:rPr>
            </w:pPr>
            <w:r w:rsidRPr="004D1A0C">
              <w:rPr>
                <w:rFonts w:eastAsia="Calibri"/>
              </w:rPr>
              <w:t>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both"/>
              <w:rPr>
                <w:rFonts w:eastAsia="Calibri"/>
              </w:rPr>
            </w:pPr>
            <w:r w:rsidRPr="004D1A0C">
              <w:rPr>
                <w:rFonts w:eastAsia="Calibri"/>
              </w:rPr>
              <w:t>Проведение санитарно – профилактической работы с родителями по темам: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</w:p>
        </w:tc>
      </w:tr>
      <w:tr w:rsidR="00AC61C4" w:rsidRPr="004D1A0C" w:rsidTr="00BD1DE3">
        <w:trPr>
          <w:trHeight w:val="6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C4" w:rsidRPr="004D1A0C" w:rsidRDefault="00AC61C4" w:rsidP="00BD1DE3">
            <w:pPr>
              <w:rPr>
                <w:rFonts w:eastAsia="Calibri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both"/>
              <w:rPr>
                <w:rFonts w:eastAsia="Calibri"/>
              </w:rPr>
            </w:pPr>
            <w:r w:rsidRPr="004D1A0C">
              <w:rPr>
                <w:rFonts w:eastAsia="Calibri"/>
              </w:rPr>
              <w:t>-режим и физическое развитие ребёнка;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администрация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+</w:t>
            </w:r>
          </w:p>
        </w:tc>
      </w:tr>
      <w:tr w:rsidR="00AC61C4" w:rsidRPr="004D1A0C" w:rsidTr="00BD1DE3">
        <w:trPr>
          <w:trHeight w:val="6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C4" w:rsidRPr="004D1A0C" w:rsidRDefault="00AC61C4" w:rsidP="00BD1DE3">
            <w:pPr>
              <w:rPr>
                <w:rFonts w:eastAsia="Calibri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both"/>
              <w:rPr>
                <w:rFonts w:eastAsia="Calibri"/>
              </w:rPr>
            </w:pPr>
            <w:r w:rsidRPr="004D1A0C">
              <w:rPr>
                <w:rFonts w:eastAsia="Calibri"/>
              </w:rPr>
              <w:t>-закаливание ребёнка в домашних условиях;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медсестра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+</w:t>
            </w:r>
          </w:p>
        </w:tc>
      </w:tr>
      <w:tr w:rsidR="00AC61C4" w:rsidRPr="004D1A0C" w:rsidTr="00BD1DE3">
        <w:trPr>
          <w:trHeight w:val="2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C4" w:rsidRPr="004D1A0C" w:rsidRDefault="00AC61C4" w:rsidP="00BD1DE3">
            <w:pPr>
              <w:rPr>
                <w:rFonts w:eastAsia="Calibri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both"/>
              <w:rPr>
                <w:rFonts w:eastAsia="Calibri"/>
              </w:rPr>
            </w:pPr>
            <w:r w:rsidRPr="004D1A0C">
              <w:rPr>
                <w:rFonts w:eastAsia="Calibri"/>
              </w:rPr>
              <w:t>-болезни грязных рук;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воспитатели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+</w:t>
            </w:r>
          </w:p>
        </w:tc>
      </w:tr>
      <w:tr w:rsidR="00AC61C4" w:rsidRPr="004D1A0C" w:rsidTr="00BD1DE3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C4" w:rsidRPr="004D1A0C" w:rsidRDefault="00AC61C4" w:rsidP="00BD1DE3">
            <w:pPr>
              <w:rPr>
                <w:rFonts w:eastAsia="Calibri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both"/>
              <w:rPr>
                <w:rFonts w:eastAsia="Calibri"/>
              </w:rPr>
            </w:pPr>
            <w:r w:rsidRPr="004D1A0C">
              <w:rPr>
                <w:rFonts w:eastAsia="Calibri"/>
              </w:rPr>
              <w:t>-профилактика глистных заболеваний;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медсестра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+</w:t>
            </w:r>
          </w:p>
        </w:tc>
      </w:tr>
      <w:tr w:rsidR="00AC61C4" w:rsidRPr="004D1A0C" w:rsidTr="00BD1DE3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C4" w:rsidRPr="004D1A0C" w:rsidRDefault="00AC61C4" w:rsidP="00BD1DE3">
            <w:pPr>
              <w:rPr>
                <w:rFonts w:eastAsia="Calibri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both"/>
              <w:rPr>
                <w:rFonts w:eastAsia="Calibri"/>
              </w:rPr>
            </w:pPr>
            <w:r w:rsidRPr="004D1A0C">
              <w:rPr>
                <w:rFonts w:eastAsia="Calibri"/>
              </w:rPr>
              <w:t>-что нужно знать о детских болезнях;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медсестра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+</w:t>
            </w:r>
          </w:p>
        </w:tc>
      </w:tr>
      <w:tr w:rsidR="00AC61C4" w:rsidRPr="004D1A0C" w:rsidTr="00BD1DE3">
        <w:trPr>
          <w:trHeight w:val="6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C4" w:rsidRPr="004D1A0C" w:rsidRDefault="00AC61C4" w:rsidP="00BD1DE3">
            <w:pPr>
              <w:rPr>
                <w:rFonts w:eastAsia="Calibri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both"/>
              <w:rPr>
                <w:rFonts w:eastAsia="Calibri"/>
              </w:rPr>
            </w:pPr>
            <w:r w:rsidRPr="004D1A0C">
              <w:rPr>
                <w:rFonts w:eastAsia="Calibri"/>
              </w:rPr>
              <w:t>-вредные привычки родителей и их влияние на здоровье ребёнка;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медсестра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+</w:t>
            </w:r>
          </w:p>
        </w:tc>
      </w:tr>
      <w:tr w:rsidR="00AC61C4" w:rsidRPr="004D1A0C" w:rsidTr="00BD1DE3">
        <w:trPr>
          <w:trHeight w:val="6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C4" w:rsidRPr="004D1A0C" w:rsidRDefault="00AC61C4" w:rsidP="00BD1DE3">
            <w:pPr>
              <w:rPr>
                <w:rFonts w:eastAsia="Calibri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both"/>
              <w:rPr>
                <w:rFonts w:eastAsia="Calibri"/>
              </w:rPr>
            </w:pPr>
            <w:r w:rsidRPr="004D1A0C">
              <w:rPr>
                <w:rFonts w:eastAsia="Calibri"/>
              </w:rPr>
              <w:t>-занятие физкультурой в домашних условиях.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Воспитатели</w:t>
            </w:r>
          </w:p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Инструктор по ФИЗО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+</w:t>
            </w:r>
          </w:p>
        </w:tc>
      </w:tr>
      <w:tr w:rsidR="00AC61C4" w:rsidRPr="004D1A0C" w:rsidTr="00BD1DE3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ind w:left="108"/>
              <w:jc w:val="both"/>
              <w:rPr>
                <w:rFonts w:eastAsia="Calibri"/>
              </w:rPr>
            </w:pPr>
            <w:r w:rsidRPr="004D1A0C">
              <w:rPr>
                <w:rFonts w:eastAsia="Calibri"/>
              </w:rPr>
              <w:t>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both"/>
              <w:rPr>
                <w:rFonts w:eastAsia="Calibri"/>
              </w:rPr>
            </w:pPr>
            <w:r w:rsidRPr="004D1A0C">
              <w:rPr>
                <w:rFonts w:eastAsia="Calibri"/>
              </w:rPr>
              <w:t>Пальчиковая гимнастика</w:t>
            </w:r>
          </w:p>
          <w:p w:rsidR="00AC61C4" w:rsidRPr="004D1A0C" w:rsidRDefault="00AC61C4" w:rsidP="00BD1DE3">
            <w:pPr>
              <w:jc w:val="both"/>
              <w:rPr>
                <w:rFonts w:eastAsia="Calibri"/>
              </w:rPr>
            </w:pPr>
            <w:r w:rsidRPr="004D1A0C">
              <w:rPr>
                <w:rFonts w:eastAsia="Calibri"/>
              </w:rPr>
              <w:t>Дыхательная гимнастика</w:t>
            </w:r>
          </w:p>
          <w:p w:rsidR="00AC61C4" w:rsidRPr="004D1A0C" w:rsidRDefault="00AC61C4" w:rsidP="00BD1DE3">
            <w:pPr>
              <w:jc w:val="both"/>
              <w:rPr>
                <w:rFonts w:eastAsia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Воспитатели</w:t>
            </w:r>
          </w:p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Инструктор по ФИЗО</w:t>
            </w:r>
          </w:p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+</w:t>
            </w:r>
          </w:p>
        </w:tc>
      </w:tr>
      <w:tr w:rsidR="00AC61C4" w:rsidRPr="004D1A0C" w:rsidTr="00BD1DE3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ind w:left="108"/>
              <w:jc w:val="both"/>
              <w:rPr>
                <w:rFonts w:eastAsia="Calibri"/>
              </w:rPr>
            </w:pPr>
            <w:r w:rsidRPr="004D1A0C">
              <w:rPr>
                <w:rFonts w:eastAsia="Calibri"/>
              </w:rPr>
              <w:t>13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both"/>
              <w:rPr>
                <w:rFonts w:eastAsia="Calibri"/>
              </w:rPr>
            </w:pPr>
            <w:r w:rsidRPr="004D1A0C">
              <w:rPr>
                <w:rFonts w:eastAsia="Calibri"/>
              </w:rPr>
              <w:t>Утренняя гимнастика</w:t>
            </w:r>
          </w:p>
          <w:p w:rsidR="00AC61C4" w:rsidRPr="004D1A0C" w:rsidRDefault="00AC61C4" w:rsidP="00BD1DE3">
            <w:pPr>
              <w:jc w:val="both"/>
              <w:rPr>
                <w:rFonts w:eastAsia="Calibri"/>
              </w:rPr>
            </w:pPr>
            <w:r w:rsidRPr="004D1A0C">
              <w:rPr>
                <w:rFonts w:eastAsia="Calibri"/>
              </w:rPr>
              <w:t>Гимнастика пробуждения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Инструктор по ФИЗО</w:t>
            </w:r>
          </w:p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воспитатели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+</w:t>
            </w:r>
          </w:p>
        </w:tc>
      </w:tr>
      <w:tr w:rsidR="00AC61C4" w:rsidRPr="004D1A0C" w:rsidTr="00BD1DE3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ind w:left="108"/>
              <w:jc w:val="both"/>
              <w:rPr>
                <w:rFonts w:eastAsia="Calibri"/>
              </w:rPr>
            </w:pPr>
            <w:r w:rsidRPr="004D1A0C">
              <w:rPr>
                <w:rFonts w:eastAsia="Calibri"/>
              </w:rPr>
              <w:t>14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both"/>
              <w:rPr>
                <w:rFonts w:eastAsia="Calibri"/>
              </w:rPr>
            </w:pPr>
            <w:r w:rsidRPr="004D1A0C">
              <w:rPr>
                <w:rFonts w:eastAsia="Calibri"/>
              </w:rPr>
              <w:t>Спортивные мероприятия:</w:t>
            </w:r>
          </w:p>
          <w:p w:rsidR="00AC61C4" w:rsidRPr="004D1A0C" w:rsidRDefault="00AC61C4" w:rsidP="00BD1DE3">
            <w:pPr>
              <w:jc w:val="both"/>
              <w:rPr>
                <w:rFonts w:eastAsia="Calibri"/>
              </w:rPr>
            </w:pPr>
            <w:r w:rsidRPr="004D1A0C">
              <w:rPr>
                <w:rFonts w:eastAsia="Calibri"/>
              </w:rPr>
              <w:t>«Мама, папа, я – спортивная  семья.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В  ЛОП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Инструктор по ФИЗО</w:t>
            </w:r>
          </w:p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+</w:t>
            </w:r>
          </w:p>
        </w:tc>
      </w:tr>
      <w:tr w:rsidR="00AC61C4" w:rsidRPr="004D1A0C" w:rsidTr="00BD1DE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ind w:left="108"/>
              <w:jc w:val="both"/>
              <w:rPr>
                <w:rFonts w:eastAsia="Calibri"/>
              </w:rPr>
            </w:pPr>
            <w:r w:rsidRPr="004D1A0C">
              <w:rPr>
                <w:rFonts w:eastAsia="Calibri"/>
              </w:rPr>
              <w:t>15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both"/>
              <w:rPr>
                <w:rFonts w:eastAsia="Calibri"/>
              </w:rPr>
            </w:pPr>
            <w:r w:rsidRPr="004D1A0C">
              <w:rPr>
                <w:rFonts w:eastAsia="Calibri"/>
              </w:rPr>
              <w:t xml:space="preserve"> «Веселые старты»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Инструктор по ФИЗО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+</w:t>
            </w:r>
          </w:p>
        </w:tc>
      </w:tr>
      <w:tr w:rsidR="00AC61C4" w:rsidRPr="004D1A0C" w:rsidTr="00BD1DE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ind w:left="108"/>
              <w:jc w:val="both"/>
              <w:rPr>
                <w:rFonts w:eastAsia="Calibri"/>
              </w:rPr>
            </w:pPr>
            <w:r w:rsidRPr="004D1A0C">
              <w:rPr>
                <w:rFonts w:eastAsia="Calibri"/>
              </w:rPr>
              <w:t>16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4" w:rsidRPr="004D1A0C" w:rsidRDefault="00AC61C4" w:rsidP="00BD1DE3">
            <w:pPr>
              <w:jc w:val="both"/>
              <w:rPr>
                <w:rFonts w:eastAsia="Calibri"/>
              </w:rPr>
            </w:pPr>
            <w:r w:rsidRPr="004D1A0C">
              <w:rPr>
                <w:rFonts w:eastAsia="Calibri"/>
              </w:rPr>
              <w:t xml:space="preserve"> « Малые олимпийские игры»</w:t>
            </w:r>
          </w:p>
          <w:p w:rsidR="00AC61C4" w:rsidRPr="004D1A0C" w:rsidRDefault="00AC61C4" w:rsidP="00BD1DE3">
            <w:pPr>
              <w:jc w:val="both"/>
              <w:rPr>
                <w:rFonts w:eastAsia="Calibri"/>
              </w:rPr>
            </w:pPr>
            <w:r w:rsidRPr="004D1A0C">
              <w:rPr>
                <w:rFonts w:eastAsia="Calibri"/>
              </w:rPr>
              <w:t>- проект</w:t>
            </w:r>
          </w:p>
          <w:p w:rsidR="00AC61C4" w:rsidRPr="004D1A0C" w:rsidRDefault="00AC61C4" w:rsidP="00BD1DE3">
            <w:pPr>
              <w:jc w:val="both"/>
              <w:rPr>
                <w:rFonts w:eastAsia="Calibri"/>
              </w:rPr>
            </w:pPr>
          </w:p>
          <w:p w:rsidR="00AC61C4" w:rsidRPr="004D1A0C" w:rsidRDefault="00AC61C4" w:rsidP="00BD1DE3">
            <w:pPr>
              <w:jc w:val="both"/>
              <w:rPr>
                <w:rFonts w:eastAsia="Calibri"/>
              </w:rPr>
            </w:pPr>
            <w:r w:rsidRPr="004D1A0C">
              <w:rPr>
                <w:rFonts w:eastAsia="Calibri"/>
              </w:rPr>
              <w:t xml:space="preserve">- развлечение, </w:t>
            </w:r>
          </w:p>
          <w:p w:rsidR="00AC61C4" w:rsidRPr="004D1A0C" w:rsidRDefault="00AC61C4" w:rsidP="00BD1DE3">
            <w:pPr>
              <w:jc w:val="both"/>
              <w:rPr>
                <w:rFonts w:eastAsia="Calibri"/>
              </w:rPr>
            </w:pPr>
            <w:r w:rsidRPr="004D1A0C">
              <w:rPr>
                <w:rFonts w:eastAsia="Calibri"/>
              </w:rPr>
              <w:t>спортивные соревнования</w:t>
            </w:r>
          </w:p>
          <w:p w:rsidR="00AC61C4" w:rsidRPr="004D1A0C" w:rsidRDefault="00AC61C4" w:rsidP="00BD1DE3">
            <w:pPr>
              <w:jc w:val="both"/>
              <w:rPr>
                <w:rFonts w:eastAsia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</w:p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«Зимние забавы и развлечения» (январь)</w:t>
            </w:r>
          </w:p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«Летние олимпийские игры»</w:t>
            </w:r>
          </w:p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(август)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Инструктор по ФИЗО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+</w:t>
            </w:r>
          </w:p>
        </w:tc>
      </w:tr>
      <w:tr w:rsidR="00AC61C4" w:rsidRPr="004D1A0C" w:rsidTr="00BD1DE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ind w:left="108"/>
              <w:jc w:val="both"/>
              <w:rPr>
                <w:rFonts w:eastAsia="Calibri"/>
              </w:rPr>
            </w:pPr>
            <w:r w:rsidRPr="004D1A0C">
              <w:rPr>
                <w:rFonts w:eastAsia="Calibri"/>
              </w:rPr>
              <w:t>17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both"/>
              <w:rPr>
                <w:rFonts w:eastAsia="Calibri"/>
              </w:rPr>
            </w:pPr>
            <w:r w:rsidRPr="004D1A0C">
              <w:rPr>
                <w:rFonts w:eastAsia="Calibri"/>
                <w:shd w:val="clear" w:color="auto" w:fill="FFFFFF"/>
              </w:rPr>
              <w:t>День здоровья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Инструктор по ФИЗО</w:t>
            </w:r>
          </w:p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воспитатели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+</w:t>
            </w:r>
          </w:p>
        </w:tc>
      </w:tr>
      <w:tr w:rsidR="00AC61C4" w:rsidRPr="004D1A0C" w:rsidTr="00BD1DE3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ind w:left="108"/>
              <w:jc w:val="both"/>
              <w:rPr>
                <w:rFonts w:eastAsia="Calibri"/>
              </w:rPr>
            </w:pPr>
            <w:r w:rsidRPr="004D1A0C">
              <w:rPr>
                <w:rFonts w:eastAsia="Calibri"/>
              </w:rPr>
              <w:t>18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both"/>
              <w:rPr>
                <w:rFonts w:eastAsia="Calibri"/>
              </w:rPr>
            </w:pPr>
            <w:r w:rsidRPr="004D1A0C">
              <w:rPr>
                <w:rFonts w:eastAsia="Calibri"/>
                <w:shd w:val="clear" w:color="auto" w:fill="FFFFFF"/>
              </w:rPr>
              <w:t xml:space="preserve"> Дыхательная гимнастика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Инструктор по ФИЗО</w:t>
            </w:r>
          </w:p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воспитатели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+</w:t>
            </w:r>
          </w:p>
        </w:tc>
      </w:tr>
      <w:tr w:rsidR="00AC61C4" w:rsidRPr="004D1A0C" w:rsidTr="00BD1DE3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ind w:left="108"/>
              <w:jc w:val="both"/>
              <w:rPr>
                <w:rFonts w:eastAsia="Calibri"/>
              </w:rPr>
            </w:pPr>
            <w:r w:rsidRPr="004D1A0C">
              <w:rPr>
                <w:rFonts w:eastAsia="Calibri"/>
              </w:rPr>
              <w:t>19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both"/>
              <w:rPr>
                <w:rFonts w:eastAsia="Calibri"/>
              </w:rPr>
            </w:pPr>
            <w:r w:rsidRPr="004D1A0C">
              <w:rPr>
                <w:rFonts w:eastAsia="Calibri"/>
                <w:shd w:val="clear" w:color="auto" w:fill="FFFFFF"/>
              </w:rPr>
              <w:t xml:space="preserve"> Физкультурные минутки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Воспитатели</w:t>
            </w:r>
          </w:p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Инструктор по ФИЗО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+</w:t>
            </w:r>
          </w:p>
        </w:tc>
      </w:tr>
      <w:tr w:rsidR="00AC61C4" w:rsidRPr="004D1A0C" w:rsidTr="00BD1DE3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ind w:left="108"/>
              <w:jc w:val="both"/>
              <w:rPr>
                <w:rFonts w:eastAsia="Calibri"/>
              </w:rPr>
            </w:pPr>
            <w:r w:rsidRPr="004D1A0C">
              <w:rPr>
                <w:rFonts w:eastAsia="Calibri"/>
              </w:rPr>
              <w:t>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both"/>
              <w:rPr>
                <w:rFonts w:eastAsia="Calibri"/>
              </w:rPr>
            </w:pPr>
            <w:r w:rsidRPr="004D1A0C">
              <w:rPr>
                <w:rFonts w:eastAsia="Calibri"/>
                <w:shd w:val="clear" w:color="auto" w:fill="FFFFFF"/>
              </w:rPr>
              <w:t>Прогулки с включением подвижных игр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воспитатели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+</w:t>
            </w:r>
          </w:p>
        </w:tc>
      </w:tr>
      <w:tr w:rsidR="00AC61C4" w:rsidRPr="004D1A0C" w:rsidTr="00BD1DE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ind w:left="108"/>
              <w:jc w:val="both"/>
              <w:rPr>
                <w:rFonts w:eastAsia="Calibri"/>
              </w:rPr>
            </w:pPr>
            <w:r w:rsidRPr="004D1A0C">
              <w:rPr>
                <w:rFonts w:eastAsia="Calibri"/>
              </w:rPr>
              <w:t>21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both"/>
              <w:rPr>
                <w:rFonts w:eastAsia="Calibri"/>
              </w:rPr>
            </w:pPr>
            <w:r w:rsidRPr="004D1A0C">
              <w:rPr>
                <w:rFonts w:eastAsia="Calibri"/>
              </w:rPr>
              <w:t>Спортивные игры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Инструктор по ФИЗО</w:t>
            </w:r>
          </w:p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воспитатели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+</w:t>
            </w:r>
          </w:p>
        </w:tc>
      </w:tr>
      <w:tr w:rsidR="00AC61C4" w:rsidRPr="004D1A0C" w:rsidTr="00BD1DE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ind w:left="108"/>
              <w:jc w:val="both"/>
              <w:rPr>
                <w:rFonts w:eastAsia="Calibri"/>
              </w:rPr>
            </w:pPr>
            <w:r w:rsidRPr="004D1A0C">
              <w:rPr>
                <w:rFonts w:eastAsia="Calibri"/>
              </w:rPr>
              <w:lastRenderedPageBreak/>
              <w:t>22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both"/>
              <w:rPr>
                <w:rFonts w:eastAsia="Calibri"/>
              </w:rPr>
            </w:pPr>
            <w:r w:rsidRPr="004D1A0C">
              <w:rPr>
                <w:rFonts w:eastAsia="Calibri"/>
              </w:rPr>
              <w:t>Эстафеты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Инструктор по ФИЗО</w:t>
            </w:r>
          </w:p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воспитатели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  <w:r w:rsidRPr="004D1A0C">
              <w:rPr>
                <w:rFonts w:eastAsia="Calibri"/>
              </w:rPr>
              <w:t>+</w:t>
            </w:r>
          </w:p>
        </w:tc>
      </w:tr>
      <w:tr w:rsidR="00AC61C4" w:rsidRPr="004D1A0C" w:rsidTr="00BD1DE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ind w:left="108"/>
              <w:jc w:val="both"/>
              <w:rPr>
                <w:rFonts w:eastAsia="Calibri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both"/>
              <w:rPr>
                <w:rFonts w:eastAsia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Calibri"/>
              </w:rPr>
            </w:pPr>
          </w:p>
        </w:tc>
      </w:tr>
    </w:tbl>
    <w:p w:rsidR="00AC61C4" w:rsidRPr="004D1A0C" w:rsidRDefault="00AC61C4" w:rsidP="00AC61C4">
      <w:pPr>
        <w:spacing w:before="240"/>
        <w:jc w:val="right"/>
        <w:rPr>
          <w:rFonts w:eastAsia="Calibri"/>
          <w:b/>
        </w:rPr>
      </w:pPr>
      <w:r w:rsidRPr="004D1A0C">
        <w:rPr>
          <w:rFonts w:eastAsia="Calibri"/>
          <w:b/>
        </w:rPr>
        <w:t>Таблица № 12</w:t>
      </w:r>
    </w:p>
    <w:p w:rsidR="00AC61C4" w:rsidRPr="004D1A0C" w:rsidRDefault="00AC61C4" w:rsidP="00AC61C4">
      <w:pPr>
        <w:spacing w:before="240"/>
        <w:jc w:val="center"/>
        <w:rPr>
          <w:rFonts w:eastAsia="Calibri"/>
          <w:b/>
          <w:bCs/>
        </w:rPr>
      </w:pPr>
      <w:r w:rsidRPr="004D1A0C">
        <w:rPr>
          <w:rFonts w:eastAsia="Calibri"/>
          <w:b/>
        </w:rPr>
        <w:t xml:space="preserve">Обобщающие выводы, выявленные тенденции по уровню здоровья и здорового образа жизни, резервы планирования деятельности  </w:t>
      </w:r>
      <w:r w:rsidRPr="004D1A0C">
        <w:rPr>
          <w:rFonts w:eastAsia="Calibri"/>
          <w:b/>
          <w:bCs/>
        </w:rPr>
        <w:t>мероприятий направленных на снижение заболеваемости воспитанников ДОУ.</w:t>
      </w: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1"/>
        <w:gridCol w:w="3829"/>
        <w:gridCol w:w="3966"/>
        <w:gridCol w:w="3544"/>
        <w:gridCol w:w="2693"/>
      </w:tblGrid>
      <w:tr w:rsidR="00AC61C4" w:rsidRPr="004D1A0C" w:rsidTr="00BD1DE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ind w:left="176"/>
              <w:contextualSpacing/>
              <w:jc w:val="both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№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ind w:left="86"/>
              <w:contextualSpacing/>
              <w:jc w:val="center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Мероприятия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ind w:left="86"/>
              <w:contextualSpacing/>
              <w:jc w:val="center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Срок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ind w:left="86"/>
              <w:contextualSpacing/>
              <w:jc w:val="center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Ответственный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contextualSpacing/>
              <w:jc w:val="center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Отметка</w:t>
            </w:r>
          </w:p>
          <w:p w:rsidR="00AC61C4" w:rsidRPr="004D1A0C" w:rsidRDefault="00AC61C4" w:rsidP="00BD1DE3">
            <w:pPr>
              <w:contextualSpacing/>
              <w:jc w:val="center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о выполнении</w:t>
            </w:r>
          </w:p>
        </w:tc>
      </w:tr>
      <w:tr w:rsidR="00AC61C4" w:rsidRPr="004D1A0C" w:rsidTr="00BD1DE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ind w:left="176"/>
              <w:contextualSpacing/>
              <w:jc w:val="both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ind w:left="86"/>
              <w:contextualSpacing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 xml:space="preserve">Изменения в программах: «Общеобразовательная программа» </w:t>
            </w:r>
          </w:p>
          <w:p w:rsidR="00AC61C4" w:rsidRPr="004D1A0C" w:rsidRDefault="00AC61C4" w:rsidP="00BD1DE3">
            <w:pPr>
              <w:ind w:left="86"/>
              <w:contextualSpacing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«Азбука здоровья»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ind w:left="86"/>
              <w:contextualSpacing/>
              <w:jc w:val="center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contextualSpacing/>
              <w:jc w:val="center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Старший воспитатель Алейникова Е.М.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1C4" w:rsidRPr="004D1A0C" w:rsidRDefault="00AC61C4" w:rsidP="00BD1DE3">
            <w:pPr>
              <w:jc w:val="center"/>
              <w:rPr>
                <w:rFonts w:eastAsia="Arial Unicode MS"/>
              </w:rPr>
            </w:pPr>
          </w:p>
          <w:p w:rsidR="00AC61C4" w:rsidRPr="004D1A0C" w:rsidRDefault="00AC61C4" w:rsidP="00BD1DE3">
            <w:pPr>
              <w:contextualSpacing/>
              <w:jc w:val="center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+</w:t>
            </w:r>
          </w:p>
        </w:tc>
      </w:tr>
      <w:tr w:rsidR="00AC61C4" w:rsidRPr="004D1A0C" w:rsidTr="00BD1DE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ind w:left="176"/>
              <w:contextualSpacing/>
              <w:jc w:val="both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ind w:left="86"/>
              <w:contextualSpacing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Составление плана ПК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ind w:left="86"/>
              <w:contextualSpacing/>
              <w:jc w:val="center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ind w:left="86"/>
              <w:contextualSpacing/>
              <w:jc w:val="center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заведующий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1C4" w:rsidRPr="004D1A0C" w:rsidRDefault="00AC61C4" w:rsidP="00BD1DE3">
            <w:pPr>
              <w:jc w:val="center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+</w:t>
            </w:r>
          </w:p>
          <w:p w:rsidR="00AC61C4" w:rsidRPr="004D1A0C" w:rsidRDefault="00AC61C4" w:rsidP="00BD1DE3">
            <w:pPr>
              <w:contextualSpacing/>
              <w:jc w:val="center"/>
              <w:rPr>
                <w:rFonts w:eastAsia="Arial Unicode MS"/>
              </w:rPr>
            </w:pPr>
          </w:p>
        </w:tc>
      </w:tr>
      <w:tr w:rsidR="00AC61C4" w:rsidRPr="004D1A0C" w:rsidTr="00BD1DE3">
        <w:tc>
          <w:tcPr>
            <w:tcW w:w="12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ind w:left="176"/>
              <w:contextualSpacing/>
              <w:jc w:val="center"/>
              <w:rPr>
                <w:rFonts w:eastAsia="Arial Unicode MS"/>
                <w:b/>
              </w:rPr>
            </w:pPr>
            <w:r w:rsidRPr="004D1A0C">
              <w:rPr>
                <w:rFonts w:eastAsia="Arial Unicode MS"/>
                <w:b/>
              </w:rPr>
              <w:t>Медицинский контроль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1C4" w:rsidRPr="004D1A0C" w:rsidRDefault="00AC61C4" w:rsidP="00BD1DE3">
            <w:pPr>
              <w:contextualSpacing/>
              <w:jc w:val="both"/>
              <w:rPr>
                <w:rFonts w:eastAsia="Arial Unicode MS"/>
              </w:rPr>
            </w:pPr>
          </w:p>
        </w:tc>
      </w:tr>
      <w:tr w:rsidR="00AC61C4" w:rsidRPr="004D1A0C" w:rsidTr="00BD1DE3">
        <w:trPr>
          <w:trHeight w:val="89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ind w:left="176"/>
              <w:contextualSpacing/>
              <w:jc w:val="both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ind w:left="34"/>
              <w:contextualSpacing/>
              <w:jc w:val="both"/>
              <w:rPr>
                <w:rFonts w:eastAsia="Sylfaen"/>
              </w:rPr>
            </w:pPr>
            <w:r w:rsidRPr="004D1A0C">
              <w:rPr>
                <w:rFonts w:eastAsia="Sylfaen"/>
              </w:rPr>
              <w:t>Динамическое наблюдение за состоянием здоровья детей с отметкой в «Паспортах Здоровья»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tabs>
                <w:tab w:val="left" w:pos="0"/>
              </w:tabs>
              <w:ind w:left="57" w:right="-108"/>
              <w:contextualSpacing/>
              <w:jc w:val="center"/>
              <w:rPr>
                <w:rFonts w:eastAsia="Sylfaen"/>
              </w:rPr>
            </w:pPr>
            <w:r w:rsidRPr="004D1A0C">
              <w:rPr>
                <w:rFonts w:eastAsia="Sylfaen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ind w:left="57"/>
              <w:contextualSpacing/>
              <w:jc w:val="center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медсестра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1C4" w:rsidRPr="004D1A0C" w:rsidRDefault="00AC61C4" w:rsidP="00BD1DE3">
            <w:pPr>
              <w:jc w:val="center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+</w:t>
            </w:r>
          </w:p>
          <w:p w:rsidR="00AC61C4" w:rsidRPr="004D1A0C" w:rsidRDefault="00AC61C4" w:rsidP="00BD1DE3">
            <w:pPr>
              <w:contextualSpacing/>
              <w:rPr>
                <w:rFonts w:eastAsia="Arial Unicode MS"/>
              </w:rPr>
            </w:pPr>
          </w:p>
        </w:tc>
      </w:tr>
      <w:tr w:rsidR="00AC61C4" w:rsidRPr="004D1A0C" w:rsidTr="00BD1DE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ind w:left="176"/>
              <w:contextualSpacing/>
              <w:jc w:val="both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ind w:left="34"/>
              <w:contextualSpacing/>
              <w:jc w:val="both"/>
              <w:rPr>
                <w:rFonts w:eastAsia="Sylfaen"/>
              </w:rPr>
            </w:pPr>
            <w:r w:rsidRPr="004D1A0C">
              <w:rPr>
                <w:rFonts w:eastAsia="Sylfaen"/>
              </w:rPr>
              <w:t xml:space="preserve">Сбор </w:t>
            </w:r>
            <w:proofErr w:type="spellStart"/>
            <w:r w:rsidRPr="004D1A0C">
              <w:rPr>
                <w:rFonts w:eastAsia="Sylfaen"/>
              </w:rPr>
              <w:t>антрометрических</w:t>
            </w:r>
            <w:proofErr w:type="spellEnd"/>
            <w:r w:rsidRPr="004D1A0C">
              <w:rPr>
                <w:rFonts w:eastAsia="Sylfaen"/>
              </w:rPr>
              <w:t xml:space="preserve"> данных детей.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ind w:left="-108"/>
              <w:contextualSpacing/>
              <w:jc w:val="center"/>
              <w:rPr>
                <w:rFonts w:eastAsia="Sylfaen"/>
              </w:rPr>
            </w:pPr>
            <w:r w:rsidRPr="004D1A0C">
              <w:rPr>
                <w:rFonts w:eastAsia="Sylfaen"/>
              </w:rPr>
              <w:t>Сентябрь Апрель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ind w:left="198"/>
              <w:contextualSpacing/>
              <w:jc w:val="center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Медсестра</w:t>
            </w:r>
          </w:p>
          <w:p w:rsidR="00AC61C4" w:rsidRPr="004D1A0C" w:rsidRDefault="00AC61C4" w:rsidP="00BD1DE3">
            <w:pPr>
              <w:ind w:left="198"/>
              <w:contextualSpacing/>
              <w:jc w:val="center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Воспитатели всех возрастных групп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1C4" w:rsidRPr="004D1A0C" w:rsidRDefault="00AC61C4" w:rsidP="00BD1DE3">
            <w:pPr>
              <w:jc w:val="center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+</w:t>
            </w:r>
          </w:p>
          <w:p w:rsidR="00AC61C4" w:rsidRPr="004D1A0C" w:rsidRDefault="00AC61C4" w:rsidP="00BD1DE3">
            <w:pPr>
              <w:contextualSpacing/>
              <w:jc w:val="center"/>
              <w:rPr>
                <w:rFonts w:eastAsia="Arial Unicode MS"/>
              </w:rPr>
            </w:pPr>
          </w:p>
        </w:tc>
      </w:tr>
      <w:tr w:rsidR="00AC61C4" w:rsidRPr="004D1A0C" w:rsidTr="00BD1DE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ind w:left="176"/>
              <w:contextualSpacing/>
              <w:jc w:val="both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ind w:left="34"/>
              <w:contextualSpacing/>
              <w:jc w:val="both"/>
              <w:rPr>
                <w:rFonts w:eastAsia="Sylfaen"/>
              </w:rPr>
            </w:pPr>
            <w:r w:rsidRPr="004D1A0C">
              <w:rPr>
                <w:rFonts w:eastAsia="Sylfaen"/>
              </w:rPr>
              <w:t>Сравнительный анализ данных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ind w:left="57" w:right="320"/>
              <w:contextualSpacing/>
              <w:jc w:val="center"/>
              <w:rPr>
                <w:rFonts w:eastAsia="Sylfaen"/>
              </w:rPr>
            </w:pPr>
            <w:r w:rsidRPr="004D1A0C">
              <w:rPr>
                <w:rFonts w:eastAsia="Sylfaen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ind w:left="198"/>
              <w:contextualSpacing/>
              <w:jc w:val="center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Медсестра</w:t>
            </w:r>
          </w:p>
          <w:p w:rsidR="00AC61C4" w:rsidRPr="004D1A0C" w:rsidRDefault="00AC61C4" w:rsidP="00BD1DE3">
            <w:pPr>
              <w:ind w:left="57"/>
              <w:contextualSpacing/>
              <w:jc w:val="center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Воспитатели всех возрастных групп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+</w:t>
            </w:r>
          </w:p>
        </w:tc>
      </w:tr>
      <w:tr w:rsidR="00AC61C4" w:rsidRPr="004D1A0C" w:rsidTr="00BD1DE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ind w:left="176"/>
              <w:contextualSpacing/>
              <w:jc w:val="both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contextualSpacing/>
              <w:jc w:val="both"/>
              <w:rPr>
                <w:rFonts w:eastAsia="Sylfaen"/>
              </w:rPr>
            </w:pPr>
            <w:r w:rsidRPr="004D1A0C">
              <w:rPr>
                <w:rFonts w:eastAsia="Sylfaen"/>
              </w:rPr>
              <w:t>Анализ данных детей, имеющих нарушение осанки, плоскостопия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contextualSpacing/>
              <w:jc w:val="center"/>
              <w:rPr>
                <w:rFonts w:eastAsia="Sylfaen"/>
              </w:rPr>
            </w:pPr>
            <w:r w:rsidRPr="004D1A0C">
              <w:rPr>
                <w:rFonts w:eastAsia="Sylfaen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contextualSpacing/>
              <w:jc w:val="center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медсестра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1C4" w:rsidRPr="004D1A0C" w:rsidRDefault="00AC61C4" w:rsidP="00BD1DE3">
            <w:pPr>
              <w:jc w:val="center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+</w:t>
            </w:r>
          </w:p>
          <w:p w:rsidR="00AC61C4" w:rsidRPr="004D1A0C" w:rsidRDefault="00AC61C4" w:rsidP="00BD1DE3">
            <w:pPr>
              <w:contextualSpacing/>
              <w:rPr>
                <w:rFonts w:eastAsia="Arial Unicode MS"/>
              </w:rPr>
            </w:pPr>
          </w:p>
        </w:tc>
      </w:tr>
      <w:tr w:rsidR="00AC61C4" w:rsidRPr="004D1A0C" w:rsidTr="00BD1DE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ind w:left="176"/>
              <w:contextualSpacing/>
              <w:jc w:val="both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spacing w:after="60"/>
              <w:contextualSpacing/>
              <w:jc w:val="both"/>
              <w:rPr>
                <w:rFonts w:eastAsia="Sylfaen"/>
              </w:rPr>
            </w:pPr>
            <w:r w:rsidRPr="004D1A0C">
              <w:rPr>
                <w:rFonts w:eastAsia="Sylfaen"/>
              </w:rPr>
              <w:t>Определение групп здоровья  у детей.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contextualSpacing/>
              <w:jc w:val="center"/>
              <w:rPr>
                <w:rFonts w:eastAsia="Sylfaen"/>
              </w:rPr>
            </w:pPr>
            <w:r w:rsidRPr="004D1A0C">
              <w:rPr>
                <w:rFonts w:eastAsia="Sylfaen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contextualSpacing/>
              <w:jc w:val="center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медсестра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jc w:val="center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+</w:t>
            </w:r>
          </w:p>
        </w:tc>
      </w:tr>
      <w:tr w:rsidR="00AC61C4" w:rsidRPr="004D1A0C" w:rsidTr="00BD1DE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ind w:left="176"/>
              <w:contextualSpacing/>
              <w:jc w:val="both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10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contextualSpacing/>
              <w:rPr>
                <w:rFonts w:eastAsia="Sylfaen"/>
              </w:rPr>
            </w:pPr>
            <w:r w:rsidRPr="004D1A0C">
              <w:rPr>
                <w:rFonts w:eastAsia="Sylfaen"/>
              </w:rPr>
              <w:t xml:space="preserve">Составление плана по повышению уровня «Индекса здоровья» </w:t>
            </w:r>
            <w:r w:rsidRPr="004D1A0C">
              <w:rPr>
                <w:rFonts w:eastAsia="Sylfaen"/>
              </w:rPr>
              <w:lastRenderedPageBreak/>
              <w:t>ребёнка с индивидуальными рекомендациями для воспитателей и инструктора по физ. воспитанию.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contextualSpacing/>
              <w:jc w:val="center"/>
              <w:rPr>
                <w:rFonts w:eastAsia="Sylfaen"/>
              </w:rPr>
            </w:pPr>
            <w:r w:rsidRPr="004D1A0C">
              <w:rPr>
                <w:rFonts w:eastAsia="Sylfaen"/>
              </w:rPr>
              <w:lastRenderedPageBreak/>
              <w:t>Октябрь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contextualSpacing/>
              <w:jc w:val="center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медсестра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1C4" w:rsidRPr="004D1A0C" w:rsidRDefault="00AC61C4" w:rsidP="00BD1DE3">
            <w:pPr>
              <w:jc w:val="center"/>
              <w:rPr>
                <w:rFonts w:eastAsia="Arial Unicode MS"/>
              </w:rPr>
            </w:pPr>
          </w:p>
          <w:p w:rsidR="00AC61C4" w:rsidRPr="004D1A0C" w:rsidRDefault="00AC61C4" w:rsidP="00BD1DE3">
            <w:pPr>
              <w:jc w:val="center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+</w:t>
            </w:r>
          </w:p>
          <w:p w:rsidR="00AC61C4" w:rsidRPr="004D1A0C" w:rsidRDefault="00AC61C4" w:rsidP="00BD1DE3">
            <w:pPr>
              <w:contextualSpacing/>
              <w:jc w:val="center"/>
              <w:rPr>
                <w:rFonts w:eastAsia="Arial Unicode MS"/>
              </w:rPr>
            </w:pPr>
          </w:p>
        </w:tc>
      </w:tr>
      <w:tr w:rsidR="00AC61C4" w:rsidRPr="004D1A0C" w:rsidTr="00BD1DE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ind w:left="176"/>
              <w:contextualSpacing/>
              <w:jc w:val="both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lastRenderedPageBreak/>
              <w:t>11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contextualSpacing/>
              <w:jc w:val="both"/>
              <w:rPr>
                <w:rFonts w:eastAsia="Sylfaen"/>
              </w:rPr>
            </w:pPr>
            <w:r w:rsidRPr="004D1A0C">
              <w:rPr>
                <w:rFonts w:eastAsia="Sylfaen"/>
              </w:rPr>
              <w:t>Проведение консультаций по методике проведения закаливающих процедур с детьми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contextualSpacing/>
              <w:jc w:val="center"/>
              <w:rPr>
                <w:rFonts w:eastAsia="Sylfaen"/>
              </w:rPr>
            </w:pPr>
            <w:r w:rsidRPr="004D1A0C">
              <w:rPr>
                <w:rFonts w:eastAsia="Sylfaen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contextualSpacing/>
              <w:jc w:val="center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Медсестра</w:t>
            </w:r>
          </w:p>
          <w:p w:rsidR="00AC61C4" w:rsidRPr="004D1A0C" w:rsidRDefault="00AC61C4" w:rsidP="00BD1DE3">
            <w:pPr>
              <w:contextualSpacing/>
              <w:jc w:val="center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 xml:space="preserve">Инструктор по ФИЗО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contextualSpacing/>
              <w:jc w:val="center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+</w:t>
            </w:r>
          </w:p>
        </w:tc>
      </w:tr>
      <w:tr w:rsidR="00AC61C4" w:rsidRPr="004D1A0C" w:rsidTr="00BD1DE3">
        <w:tc>
          <w:tcPr>
            <w:tcW w:w="12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ind w:left="176"/>
              <w:contextualSpacing/>
              <w:jc w:val="center"/>
              <w:rPr>
                <w:rFonts w:eastAsia="Arial Unicode MS"/>
                <w:b/>
              </w:rPr>
            </w:pPr>
            <w:r w:rsidRPr="004D1A0C">
              <w:rPr>
                <w:rFonts w:eastAsia="Arial Unicode MS"/>
                <w:b/>
              </w:rPr>
              <w:t>Педагогический контроль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1C4" w:rsidRPr="004D1A0C" w:rsidRDefault="00AC61C4" w:rsidP="00BD1DE3">
            <w:pPr>
              <w:contextualSpacing/>
              <w:jc w:val="both"/>
              <w:rPr>
                <w:rFonts w:eastAsia="Arial Unicode MS"/>
              </w:rPr>
            </w:pPr>
          </w:p>
        </w:tc>
      </w:tr>
      <w:tr w:rsidR="00AC61C4" w:rsidRPr="004D1A0C" w:rsidTr="00BD1DE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ind w:left="176"/>
              <w:contextualSpacing/>
              <w:jc w:val="both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12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contextualSpacing/>
              <w:jc w:val="both"/>
              <w:rPr>
                <w:rFonts w:eastAsia="Sylfaen"/>
              </w:rPr>
            </w:pPr>
            <w:r w:rsidRPr="004D1A0C">
              <w:rPr>
                <w:rFonts w:eastAsia="Sylfaen"/>
              </w:rPr>
              <w:t>Диагностика физических качеств детей (быстрота, скорость, сила, выносливость, ловкость)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contextualSpacing/>
              <w:jc w:val="center"/>
              <w:rPr>
                <w:rFonts w:eastAsia="Sylfaen"/>
              </w:rPr>
            </w:pPr>
            <w:r w:rsidRPr="004D1A0C">
              <w:rPr>
                <w:rFonts w:eastAsia="Sylfaen"/>
              </w:rPr>
              <w:t>Сентябрь</w:t>
            </w:r>
          </w:p>
          <w:p w:rsidR="00AC61C4" w:rsidRPr="004D1A0C" w:rsidRDefault="00AC61C4" w:rsidP="00BD1DE3">
            <w:pPr>
              <w:contextualSpacing/>
              <w:jc w:val="center"/>
              <w:rPr>
                <w:rFonts w:eastAsia="Sylfaen"/>
              </w:rPr>
            </w:pPr>
            <w:r w:rsidRPr="004D1A0C">
              <w:rPr>
                <w:rFonts w:eastAsia="Sylfaen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contextualSpacing/>
              <w:jc w:val="center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Дорохова Т.А.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contextualSpacing/>
              <w:jc w:val="center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+</w:t>
            </w:r>
          </w:p>
        </w:tc>
      </w:tr>
      <w:tr w:rsidR="00AC61C4" w:rsidRPr="004D1A0C" w:rsidTr="00BD1DE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ind w:left="176"/>
              <w:contextualSpacing/>
              <w:jc w:val="both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13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contextualSpacing/>
              <w:jc w:val="both"/>
              <w:rPr>
                <w:rFonts w:eastAsia="Sylfaen"/>
              </w:rPr>
            </w:pPr>
            <w:r w:rsidRPr="004D1A0C">
              <w:rPr>
                <w:rFonts w:eastAsia="Sylfaen"/>
              </w:rPr>
              <w:t>Определение мероприятий по закаливанию детей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contextualSpacing/>
              <w:jc w:val="center"/>
              <w:rPr>
                <w:rFonts w:eastAsia="Sylfaen"/>
              </w:rPr>
            </w:pPr>
            <w:r w:rsidRPr="004D1A0C">
              <w:rPr>
                <w:rFonts w:eastAsia="Sylfaen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contextualSpacing/>
              <w:jc w:val="center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Воспитатели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contextualSpacing/>
              <w:jc w:val="center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+</w:t>
            </w:r>
          </w:p>
        </w:tc>
      </w:tr>
      <w:tr w:rsidR="00AC61C4" w:rsidRPr="004D1A0C" w:rsidTr="00BD1DE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ind w:left="176"/>
              <w:contextualSpacing/>
              <w:jc w:val="both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14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contextualSpacing/>
              <w:jc w:val="both"/>
              <w:rPr>
                <w:rFonts w:eastAsia="Sylfaen"/>
              </w:rPr>
            </w:pPr>
            <w:r w:rsidRPr="004D1A0C">
              <w:rPr>
                <w:rFonts w:eastAsia="Sylfaen"/>
              </w:rPr>
              <w:t>Анализ выполнения закаливающих процедур (иметь акты проверок)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ind w:right="34"/>
              <w:contextualSpacing/>
              <w:jc w:val="center"/>
              <w:rPr>
                <w:rFonts w:eastAsia="Sylfaen"/>
              </w:rPr>
            </w:pPr>
            <w:r w:rsidRPr="004D1A0C">
              <w:rPr>
                <w:rFonts w:eastAsia="Sylfaen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contextualSpacing/>
              <w:jc w:val="center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Алейникова Е.М.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contextualSpacing/>
              <w:jc w:val="center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+</w:t>
            </w:r>
          </w:p>
        </w:tc>
      </w:tr>
      <w:tr w:rsidR="00AC61C4" w:rsidRPr="004D1A0C" w:rsidTr="00BD1DE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ind w:left="176"/>
              <w:contextualSpacing/>
              <w:jc w:val="both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15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contextualSpacing/>
              <w:jc w:val="both"/>
              <w:rPr>
                <w:rFonts w:eastAsia="Sylfaen"/>
              </w:rPr>
            </w:pPr>
            <w:r w:rsidRPr="004D1A0C">
              <w:rPr>
                <w:rFonts w:eastAsia="Sylfaen"/>
              </w:rPr>
              <w:t>Анализ двигательной активности детей в течени</w:t>
            </w:r>
            <w:proofErr w:type="gramStart"/>
            <w:r w:rsidRPr="004D1A0C">
              <w:rPr>
                <w:rFonts w:eastAsia="Sylfaen"/>
              </w:rPr>
              <w:t>и</w:t>
            </w:r>
            <w:proofErr w:type="gramEnd"/>
            <w:r w:rsidRPr="004D1A0C">
              <w:rPr>
                <w:rFonts w:eastAsia="Sylfaen"/>
              </w:rPr>
              <w:t xml:space="preserve"> дня (хронометраж в начале и конце </w:t>
            </w:r>
            <w:proofErr w:type="spellStart"/>
            <w:r w:rsidRPr="004D1A0C">
              <w:rPr>
                <w:rFonts w:eastAsia="Sylfaen"/>
              </w:rPr>
              <w:t>уч</w:t>
            </w:r>
            <w:proofErr w:type="spellEnd"/>
            <w:r w:rsidRPr="004D1A0C">
              <w:rPr>
                <w:rFonts w:eastAsia="Sylfaen"/>
              </w:rPr>
              <w:t>. года)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ind w:right="34"/>
              <w:contextualSpacing/>
              <w:jc w:val="center"/>
              <w:rPr>
                <w:rFonts w:eastAsia="Sylfaen"/>
              </w:rPr>
            </w:pPr>
            <w:r w:rsidRPr="004D1A0C">
              <w:rPr>
                <w:rFonts w:eastAsia="Sylfaen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contextualSpacing/>
              <w:jc w:val="center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Алейникова Е.М.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contextualSpacing/>
              <w:jc w:val="center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+</w:t>
            </w:r>
          </w:p>
        </w:tc>
      </w:tr>
      <w:tr w:rsidR="00AC61C4" w:rsidRPr="004D1A0C" w:rsidTr="00BD1DE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ind w:left="176"/>
              <w:contextualSpacing/>
              <w:jc w:val="both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16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spacing w:after="120"/>
              <w:contextualSpacing/>
              <w:jc w:val="both"/>
              <w:rPr>
                <w:rFonts w:eastAsia="Sylfaen"/>
              </w:rPr>
            </w:pPr>
            <w:proofErr w:type="gramStart"/>
            <w:r w:rsidRPr="004D1A0C">
              <w:rPr>
                <w:rFonts w:eastAsia="Sylfaen"/>
              </w:rPr>
              <w:t>Контроль за</w:t>
            </w:r>
            <w:proofErr w:type="gramEnd"/>
            <w:r w:rsidRPr="004D1A0C">
              <w:rPr>
                <w:rFonts w:eastAsia="Sylfaen"/>
              </w:rPr>
              <w:t xml:space="preserve"> выполнением</w:t>
            </w:r>
          </w:p>
          <w:p w:rsidR="00AC61C4" w:rsidRPr="004D1A0C" w:rsidRDefault="00AC61C4" w:rsidP="00BD1DE3">
            <w:pPr>
              <w:spacing w:before="120"/>
              <w:contextualSpacing/>
              <w:jc w:val="both"/>
              <w:rPr>
                <w:rFonts w:eastAsia="Sylfaen"/>
              </w:rPr>
            </w:pPr>
            <w:r w:rsidRPr="004D1A0C">
              <w:rPr>
                <w:rFonts w:eastAsia="Sylfaen"/>
              </w:rPr>
              <w:t>режима дня.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ind w:right="34"/>
              <w:contextualSpacing/>
              <w:jc w:val="center"/>
              <w:rPr>
                <w:rFonts w:eastAsia="Sylfaen"/>
              </w:rPr>
            </w:pPr>
            <w:r w:rsidRPr="004D1A0C">
              <w:rPr>
                <w:rFonts w:eastAsia="Sylfaen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contextualSpacing/>
              <w:jc w:val="center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Заведующий</w:t>
            </w:r>
          </w:p>
          <w:p w:rsidR="00AC61C4" w:rsidRPr="004D1A0C" w:rsidRDefault="00AC61C4" w:rsidP="00BD1DE3">
            <w:pPr>
              <w:contextualSpacing/>
              <w:jc w:val="center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Старший воспитатель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contextualSpacing/>
              <w:jc w:val="center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+</w:t>
            </w:r>
          </w:p>
        </w:tc>
      </w:tr>
      <w:tr w:rsidR="00AC61C4" w:rsidRPr="004D1A0C" w:rsidTr="00BD1DE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ind w:left="176"/>
              <w:contextualSpacing/>
              <w:jc w:val="both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17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contextualSpacing/>
              <w:jc w:val="both"/>
              <w:rPr>
                <w:rFonts w:eastAsia="Sylfaen"/>
              </w:rPr>
            </w:pPr>
            <w:r w:rsidRPr="004D1A0C">
              <w:rPr>
                <w:rFonts w:eastAsia="Sylfaen"/>
              </w:rPr>
              <w:t>Соблюдение двигательной активности детей на прогулке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ind w:right="34"/>
              <w:contextualSpacing/>
              <w:jc w:val="center"/>
              <w:rPr>
                <w:rFonts w:eastAsia="Sylfaen"/>
              </w:rPr>
            </w:pPr>
            <w:r w:rsidRPr="004D1A0C">
              <w:rPr>
                <w:rFonts w:eastAsia="Sylfaen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contextualSpacing/>
              <w:jc w:val="center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Воспитатели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contextualSpacing/>
              <w:jc w:val="center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+</w:t>
            </w:r>
          </w:p>
        </w:tc>
      </w:tr>
      <w:tr w:rsidR="00AC61C4" w:rsidRPr="004D1A0C" w:rsidTr="00BD1DE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ind w:left="176"/>
              <w:contextualSpacing/>
              <w:jc w:val="both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18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contextualSpacing/>
              <w:jc w:val="both"/>
              <w:rPr>
                <w:rFonts w:eastAsia="Sylfaen"/>
              </w:rPr>
            </w:pPr>
            <w:r w:rsidRPr="004D1A0C">
              <w:rPr>
                <w:rFonts w:eastAsia="Sylfaen"/>
              </w:rPr>
              <w:t>Проведение «Недели Здоровья»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ind w:right="34"/>
              <w:contextualSpacing/>
              <w:jc w:val="center"/>
              <w:rPr>
                <w:rFonts w:eastAsia="Sylfaen"/>
              </w:rPr>
            </w:pPr>
            <w:r w:rsidRPr="004D1A0C">
              <w:rPr>
                <w:rFonts w:eastAsia="Sylfaen"/>
              </w:rPr>
              <w:t>Октябрь</w:t>
            </w:r>
          </w:p>
          <w:p w:rsidR="00AC61C4" w:rsidRPr="004D1A0C" w:rsidRDefault="00AC61C4" w:rsidP="00BD1DE3">
            <w:pPr>
              <w:ind w:right="34"/>
              <w:contextualSpacing/>
              <w:jc w:val="center"/>
              <w:rPr>
                <w:rFonts w:eastAsia="Sylfaen"/>
              </w:rPr>
            </w:pPr>
            <w:r w:rsidRPr="004D1A0C">
              <w:rPr>
                <w:rFonts w:eastAsia="Sylfaen"/>
              </w:rPr>
              <w:t xml:space="preserve">Апрель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contextualSpacing/>
              <w:jc w:val="center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Дорохова Т.А.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contextualSpacing/>
              <w:jc w:val="center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+</w:t>
            </w:r>
          </w:p>
        </w:tc>
      </w:tr>
      <w:tr w:rsidR="00AC61C4" w:rsidRPr="004D1A0C" w:rsidTr="00BD1DE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ind w:left="176"/>
              <w:contextualSpacing/>
              <w:jc w:val="both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19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contextualSpacing/>
              <w:jc w:val="both"/>
              <w:rPr>
                <w:rFonts w:eastAsia="Sylfaen"/>
              </w:rPr>
            </w:pPr>
            <w:r w:rsidRPr="004D1A0C">
              <w:rPr>
                <w:rFonts w:eastAsia="Sylfaen"/>
              </w:rPr>
              <w:t>Проведение спортивных досугов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ind w:right="34"/>
              <w:contextualSpacing/>
              <w:jc w:val="center"/>
              <w:rPr>
                <w:rFonts w:eastAsia="Sylfaen"/>
              </w:rPr>
            </w:pPr>
            <w:r w:rsidRPr="004D1A0C">
              <w:rPr>
                <w:rFonts w:eastAsia="Sylfaen"/>
              </w:rPr>
              <w:t>1 раз в месяц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contextualSpacing/>
              <w:jc w:val="center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Дорохова Т.А.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contextualSpacing/>
              <w:jc w:val="center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+</w:t>
            </w:r>
          </w:p>
        </w:tc>
      </w:tr>
      <w:tr w:rsidR="00AC61C4" w:rsidRPr="004D1A0C" w:rsidTr="00BD1DE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ind w:left="176"/>
              <w:contextualSpacing/>
              <w:jc w:val="both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20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contextualSpacing/>
              <w:jc w:val="both"/>
              <w:rPr>
                <w:rFonts w:eastAsia="Sylfaen"/>
              </w:rPr>
            </w:pPr>
            <w:r w:rsidRPr="004D1A0C">
              <w:rPr>
                <w:rFonts w:eastAsia="Sylfaen"/>
              </w:rPr>
              <w:t>Проведение и анализ открытых мероприятий по закаливанию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ind w:right="34"/>
              <w:contextualSpacing/>
              <w:jc w:val="center"/>
              <w:rPr>
                <w:rFonts w:eastAsia="Sylfaen"/>
              </w:rPr>
            </w:pPr>
            <w:r w:rsidRPr="004D1A0C">
              <w:rPr>
                <w:rFonts w:eastAsia="Sylfaen"/>
              </w:rPr>
              <w:t>По</w:t>
            </w:r>
          </w:p>
          <w:p w:rsidR="00AC61C4" w:rsidRPr="004D1A0C" w:rsidRDefault="00AC61C4" w:rsidP="00BD1DE3">
            <w:pPr>
              <w:ind w:right="34"/>
              <w:contextualSpacing/>
              <w:jc w:val="center"/>
              <w:rPr>
                <w:rFonts w:eastAsia="Sylfaen"/>
              </w:rPr>
            </w:pPr>
            <w:r w:rsidRPr="004D1A0C">
              <w:rPr>
                <w:rFonts w:eastAsia="Sylfaen"/>
              </w:rPr>
              <w:t>годовому плану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contextualSpacing/>
              <w:jc w:val="center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Воспитатели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contextualSpacing/>
              <w:jc w:val="center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+</w:t>
            </w:r>
          </w:p>
        </w:tc>
      </w:tr>
      <w:tr w:rsidR="00AC61C4" w:rsidRPr="004D1A0C" w:rsidTr="00BD1DE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ind w:left="176"/>
              <w:contextualSpacing/>
              <w:jc w:val="both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21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contextualSpacing/>
              <w:jc w:val="both"/>
              <w:rPr>
                <w:rFonts w:eastAsia="Sylfaen"/>
              </w:rPr>
            </w:pPr>
            <w:r w:rsidRPr="004D1A0C">
              <w:rPr>
                <w:rFonts w:eastAsia="Sylfaen"/>
              </w:rPr>
              <w:t>Проведение и анализ оздоровительных мероприятий в МДОУ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ind w:right="34"/>
              <w:contextualSpacing/>
              <w:jc w:val="center"/>
              <w:rPr>
                <w:rFonts w:eastAsia="Sylfaen"/>
              </w:rPr>
            </w:pPr>
            <w:r w:rsidRPr="004D1A0C">
              <w:rPr>
                <w:rFonts w:eastAsia="Sylfaen"/>
              </w:rPr>
              <w:t>Июнь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contextualSpacing/>
              <w:jc w:val="center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Воспитатели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contextualSpacing/>
              <w:jc w:val="center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+</w:t>
            </w:r>
          </w:p>
        </w:tc>
      </w:tr>
      <w:tr w:rsidR="00AC61C4" w:rsidRPr="004D1A0C" w:rsidTr="00BD1DE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ind w:left="176"/>
              <w:contextualSpacing/>
              <w:jc w:val="both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22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contextualSpacing/>
              <w:jc w:val="both"/>
              <w:rPr>
                <w:rFonts w:eastAsia="Sylfaen"/>
              </w:rPr>
            </w:pPr>
            <w:r w:rsidRPr="004D1A0C">
              <w:rPr>
                <w:rFonts w:eastAsia="Sylfaen"/>
              </w:rPr>
              <w:t xml:space="preserve">Круглый стол «Повышение эффективности работы по </w:t>
            </w:r>
            <w:r w:rsidRPr="004D1A0C">
              <w:rPr>
                <w:rFonts w:eastAsia="Sylfaen"/>
              </w:rPr>
              <w:lastRenderedPageBreak/>
              <w:t>оздоровлению детей»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C4" w:rsidRPr="004D1A0C" w:rsidRDefault="00AC61C4" w:rsidP="00BD1DE3">
            <w:pPr>
              <w:ind w:right="34"/>
              <w:contextualSpacing/>
              <w:jc w:val="center"/>
              <w:rPr>
                <w:rFonts w:eastAsia="Sylfaen"/>
              </w:rPr>
            </w:pPr>
            <w:r w:rsidRPr="004D1A0C">
              <w:rPr>
                <w:rFonts w:eastAsia="Sylfaen"/>
              </w:rPr>
              <w:lastRenderedPageBreak/>
              <w:t>Июнь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contextualSpacing/>
              <w:jc w:val="center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Администрация МДОУ</w:t>
            </w:r>
          </w:p>
          <w:p w:rsidR="00AC61C4" w:rsidRPr="004D1A0C" w:rsidRDefault="00AC61C4" w:rsidP="00BD1DE3">
            <w:pPr>
              <w:contextualSpacing/>
              <w:jc w:val="center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Педагоги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61C4" w:rsidRPr="004D1A0C" w:rsidRDefault="00AC61C4" w:rsidP="00BD1DE3">
            <w:pPr>
              <w:jc w:val="center"/>
              <w:rPr>
                <w:rFonts w:eastAsia="Arial Unicode MS"/>
              </w:rPr>
            </w:pPr>
            <w:r w:rsidRPr="004D1A0C">
              <w:rPr>
                <w:rFonts w:eastAsia="Arial Unicode MS"/>
              </w:rPr>
              <w:t>+</w:t>
            </w:r>
          </w:p>
          <w:p w:rsidR="00AC61C4" w:rsidRPr="004D1A0C" w:rsidRDefault="00AC61C4" w:rsidP="00BD1DE3">
            <w:pPr>
              <w:contextualSpacing/>
              <w:rPr>
                <w:rFonts w:eastAsia="Arial Unicode MS"/>
              </w:rPr>
            </w:pPr>
          </w:p>
        </w:tc>
      </w:tr>
    </w:tbl>
    <w:p w:rsidR="00AC61C4" w:rsidRPr="004D1A0C" w:rsidRDefault="00AC61C4" w:rsidP="00AC61C4">
      <w:pPr>
        <w:suppressAutoHyphens/>
        <w:jc w:val="center"/>
        <w:rPr>
          <w:b/>
          <w:lang w:eastAsia="ar-SA"/>
        </w:rPr>
      </w:pPr>
    </w:p>
    <w:p w:rsidR="00AC61C4" w:rsidRPr="004D1A0C" w:rsidRDefault="00AC61C4" w:rsidP="00AC61C4">
      <w:r w:rsidRPr="004D1A0C">
        <w:t>С целью профилактики простудных заболеваний, все дети МДОУ с октября по апрель месяц получали комплекс оздоровительных мероприятий, включающих в себя:</w:t>
      </w:r>
    </w:p>
    <w:p w:rsidR="00AC61C4" w:rsidRPr="004D1A0C" w:rsidRDefault="00AC61C4" w:rsidP="00AC61C4">
      <w:pPr>
        <w:rPr>
          <w:b/>
        </w:rPr>
      </w:pPr>
      <w:r w:rsidRPr="004D1A0C">
        <w:rPr>
          <w:b/>
        </w:rPr>
        <w:t>1. Закаливающие мероприятия</w:t>
      </w:r>
    </w:p>
    <w:p w:rsidR="00AC61C4" w:rsidRPr="004D1A0C" w:rsidRDefault="00AC61C4" w:rsidP="00AC61C4">
      <w:r w:rsidRPr="004D1A0C">
        <w:t>1.1.Воздушные ванны (облегченная одежда, одежда соответствующая сезону)</w:t>
      </w:r>
    </w:p>
    <w:p w:rsidR="00AC61C4" w:rsidRPr="004D1A0C" w:rsidRDefault="00AC61C4" w:rsidP="00AC61C4">
      <w:r w:rsidRPr="004D1A0C">
        <w:t>1.2.Оздоровительные прогулки</w:t>
      </w:r>
    </w:p>
    <w:p w:rsidR="00AC61C4" w:rsidRPr="004D1A0C" w:rsidRDefault="00AC61C4" w:rsidP="00AC61C4">
      <w:r w:rsidRPr="004D1A0C">
        <w:t>1.3.Ходьба в носках на физкультурных занятиях</w:t>
      </w:r>
    </w:p>
    <w:p w:rsidR="00AC61C4" w:rsidRPr="004D1A0C" w:rsidRDefault="00AC61C4" w:rsidP="00AC61C4">
      <w:r w:rsidRPr="004D1A0C">
        <w:t>1.4.Ходьба босиком до и после сна</w:t>
      </w:r>
    </w:p>
    <w:p w:rsidR="00AC61C4" w:rsidRPr="004D1A0C" w:rsidRDefault="00AC61C4" w:rsidP="00AC61C4">
      <w:r w:rsidRPr="004D1A0C">
        <w:t>1.5.Умываться прохладной водой.</w:t>
      </w:r>
    </w:p>
    <w:p w:rsidR="00AC61C4" w:rsidRPr="004D1A0C" w:rsidRDefault="00AC61C4" w:rsidP="00AC61C4">
      <w:pPr>
        <w:rPr>
          <w:b/>
        </w:rPr>
      </w:pPr>
      <w:r w:rsidRPr="004D1A0C">
        <w:rPr>
          <w:b/>
        </w:rPr>
        <w:t>2.Профилактические мероприятия</w:t>
      </w:r>
    </w:p>
    <w:p w:rsidR="00AC61C4" w:rsidRPr="004D1A0C" w:rsidRDefault="00AC61C4" w:rsidP="00AC61C4">
      <w:r w:rsidRPr="004D1A0C">
        <w:t>2.1.луковый салат</w:t>
      </w:r>
    </w:p>
    <w:p w:rsidR="00AC61C4" w:rsidRPr="004D1A0C" w:rsidRDefault="00AC61C4" w:rsidP="00AC61C4">
      <w:r w:rsidRPr="004D1A0C">
        <w:t>2.2.ароматерапия (кулоны с чесноком для каждого ребёнка)</w:t>
      </w:r>
    </w:p>
    <w:p w:rsidR="00AC61C4" w:rsidRPr="004D1A0C" w:rsidRDefault="00AC61C4" w:rsidP="00AC61C4">
      <w:r w:rsidRPr="004D1A0C">
        <w:t>2.3.точечный массаж</w:t>
      </w:r>
    </w:p>
    <w:p w:rsidR="00AC61C4" w:rsidRPr="004D1A0C" w:rsidRDefault="00AC61C4" w:rsidP="00AC61C4">
      <w:r w:rsidRPr="004D1A0C">
        <w:t xml:space="preserve">2.4. Витаминотерапия (аскорбиновая кислота чередовалась с </w:t>
      </w:r>
      <w:proofErr w:type="spellStart"/>
      <w:r w:rsidRPr="004D1A0C">
        <w:t>ревитом</w:t>
      </w:r>
      <w:proofErr w:type="spellEnd"/>
      <w:r w:rsidRPr="004D1A0C">
        <w:t>)</w:t>
      </w:r>
    </w:p>
    <w:p w:rsidR="00AC61C4" w:rsidRPr="004D1A0C" w:rsidRDefault="00AC61C4" w:rsidP="00AC61C4">
      <w:r w:rsidRPr="004D1A0C">
        <w:t xml:space="preserve">       В течени</w:t>
      </w:r>
      <w:proofErr w:type="gramStart"/>
      <w:r w:rsidRPr="004D1A0C">
        <w:t>и</w:t>
      </w:r>
      <w:proofErr w:type="gramEnd"/>
      <w:r w:rsidRPr="004D1A0C">
        <w:t xml:space="preserve"> года ежемесячно проводится анализ заболеваемости и посещаемости по всем группам и общей по детскому саду. На основании полученных данных нами был проведен мониторинг здоровья и физического развития детей за отчетный год.</w:t>
      </w:r>
    </w:p>
    <w:p w:rsidR="00AC61C4" w:rsidRPr="004D1A0C" w:rsidRDefault="00AC61C4" w:rsidP="00AC61C4"/>
    <w:p w:rsidR="00AC61C4" w:rsidRPr="004D1A0C" w:rsidRDefault="00AC61C4" w:rsidP="00AC61C4">
      <w:pPr>
        <w:jc w:val="both"/>
        <w:rPr>
          <w:rFonts w:eastAsia="Calibri"/>
        </w:rPr>
      </w:pPr>
      <w:r w:rsidRPr="004D1A0C">
        <w:rPr>
          <w:rFonts w:eastAsia="Calibri"/>
        </w:rPr>
        <w:t xml:space="preserve">       Питание воспитанников дошкольного образовательного учреждения осуществляют штатные работники (два повара).</w:t>
      </w:r>
      <w:r w:rsidRPr="004D1A0C">
        <w:rPr>
          <w:rFonts w:eastAsia="Calibri"/>
          <w:color w:val="FF0000"/>
        </w:rPr>
        <w:t xml:space="preserve"> </w:t>
      </w:r>
    </w:p>
    <w:p w:rsidR="00AC61C4" w:rsidRPr="004D1A0C" w:rsidRDefault="00AC61C4" w:rsidP="00AC61C4">
      <w:pPr>
        <w:contextualSpacing/>
        <w:jc w:val="both"/>
        <w:rPr>
          <w:rFonts w:eastAsia="Calibri"/>
        </w:rPr>
      </w:pPr>
      <w:r w:rsidRPr="004D1A0C">
        <w:rPr>
          <w:rFonts w:eastAsia="Calibri"/>
        </w:rPr>
        <w:t xml:space="preserve">Блюда готовятся </w:t>
      </w:r>
      <w:proofErr w:type="gramStart"/>
      <w:r w:rsidRPr="004D1A0C">
        <w:rPr>
          <w:rFonts w:eastAsia="Calibri"/>
        </w:rPr>
        <w:t>согласно</w:t>
      </w:r>
      <w:proofErr w:type="gramEnd"/>
      <w:r w:rsidRPr="004D1A0C">
        <w:rPr>
          <w:rFonts w:eastAsia="Calibri"/>
        </w:rPr>
        <w:t xml:space="preserve"> технологических карт установленного образца. Пищеблок в основном оснащён   необходимым для приготовления пищи оборудованием и уборочным инвентарём.   Имеется перспективное десятидневное  меню.  Для обеспечения преемственности питания родители информированы об ассортименте питания ребенка, вывешено меню на время пребывания ребенка в МДОУ.</w:t>
      </w:r>
    </w:p>
    <w:p w:rsidR="00AC61C4" w:rsidRPr="004D1A0C" w:rsidRDefault="00AC61C4" w:rsidP="00AC61C4">
      <w:pPr>
        <w:jc w:val="both"/>
        <w:rPr>
          <w:rFonts w:eastAsia="Calibri"/>
        </w:rPr>
      </w:pPr>
      <w:r w:rsidRPr="004D1A0C">
        <w:rPr>
          <w:rFonts w:eastAsia="Calibri"/>
        </w:rPr>
        <w:t xml:space="preserve">Особое внимание уделяется </w:t>
      </w:r>
      <w:proofErr w:type="gramStart"/>
      <w:r w:rsidRPr="004D1A0C">
        <w:rPr>
          <w:rFonts w:eastAsia="Calibri"/>
        </w:rPr>
        <w:t>контролю за</w:t>
      </w:r>
      <w:proofErr w:type="gramEnd"/>
      <w:r w:rsidRPr="004D1A0C">
        <w:rPr>
          <w:rFonts w:eastAsia="Calibri"/>
        </w:rPr>
        <w:t xml:space="preserve"> качеством и срокам реализации поставляемых продуктов: наличие сертификатов, соблюдение товарного качества, условий хранения. Организация питьевого режима соответствует требованиям СанПиН 2.4.1.3049-13 от 15.05.2013 г.</w:t>
      </w:r>
    </w:p>
    <w:p w:rsidR="00AC61C4" w:rsidRPr="004D1A0C" w:rsidRDefault="00AC61C4" w:rsidP="00AC61C4">
      <w:pPr>
        <w:jc w:val="both"/>
        <w:rPr>
          <w:rFonts w:eastAsia="Calibri"/>
        </w:rPr>
      </w:pPr>
      <w:r w:rsidRPr="004D1A0C">
        <w:rPr>
          <w:rFonts w:eastAsia="Calibri"/>
        </w:rPr>
        <w:t>В ежедневный рацион детей включатся овощи, рыба, мясо, молочные продукты, фрукты. Проводится С-витаминизация третьего блюда.  Анализ выполнения норм питания проводится ежемесячно.  Меню  обеспечивает:</w:t>
      </w:r>
    </w:p>
    <w:p w:rsidR="00AC61C4" w:rsidRPr="004D1A0C" w:rsidRDefault="00AC61C4" w:rsidP="00AC61C4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1A0C">
        <w:rPr>
          <w:rFonts w:ascii="Times New Roman" w:hAnsi="Times New Roman"/>
          <w:sz w:val="24"/>
          <w:szCs w:val="24"/>
        </w:rPr>
        <w:t>сбалансированность детского питания;</w:t>
      </w:r>
    </w:p>
    <w:p w:rsidR="00AC61C4" w:rsidRPr="004D1A0C" w:rsidRDefault="00AC61C4" w:rsidP="00AC61C4">
      <w:pPr>
        <w:pStyle w:val="a5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1A0C">
        <w:rPr>
          <w:rFonts w:ascii="Times New Roman" w:hAnsi="Times New Roman"/>
          <w:sz w:val="24"/>
          <w:szCs w:val="24"/>
        </w:rPr>
        <w:t>удовлетворенность суточной потребности детей в белках, жирах и углеводах;</w:t>
      </w:r>
    </w:p>
    <w:p w:rsidR="00AC61C4" w:rsidRPr="004D1A0C" w:rsidRDefault="00AC61C4" w:rsidP="00AC61C4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1A0C">
        <w:rPr>
          <w:rFonts w:ascii="Times New Roman" w:hAnsi="Times New Roman"/>
          <w:sz w:val="24"/>
          <w:szCs w:val="24"/>
        </w:rPr>
        <w:t>суточные нормы потребления продуктов.</w:t>
      </w:r>
    </w:p>
    <w:p w:rsidR="00AC61C4" w:rsidRPr="004D1A0C" w:rsidRDefault="00AC61C4" w:rsidP="00AC61C4">
      <w:pPr>
        <w:jc w:val="both"/>
        <w:rPr>
          <w:rFonts w:eastAsia="Calibri"/>
          <w:b/>
          <w:color w:val="FF0000"/>
        </w:rPr>
      </w:pPr>
      <w:r w:rsidRPr="004D1A0C">
        <w:rPr>
          <w:rFonts w:eastAsia="Calibri"/>
        </w:rPr>
        <w:t xml:space="preserve">Поставку продуктов питания осуществляет индивидуальный предприниматель </w:t>
      </w:r>
      <w:proofErr w:type="spellStart"/>
      <w:r w:rsidRPr="004D1A0C">
        <w:rPr>
          <w:rFonts w:eastAsia="Calibri"/>
        </w:rPr>
        <w:t>Пюров</w:t>
      </w:r>
      <w:proofErr w:type="spellEnd"/>
      <w:r w:rsidRPr="004D1A0C">
        <w:rPr>
          <w:rFonts w:eastAsia="Calibri"/>
        </w:rPr>
        <w:t xml:space="preserve"> А.Н. на основании муниципальных контрактов поставки продуктов питания. </w:t>
      </w:r>
    </w:p>
    <w:p w:rsidR="00AC61C4" w:rsidRPr="004D1A0C" w:rsidRDefault="00AC61C4" w:rsidP="00AC61C4">
      <w:pPr>
        <w:jc w:val="both"/>
        <w:rPr>
          <w:rFonts w:eastAsia="Calibri"/>
        </w:rPr>
      </w:pPr>
      <w:proofErr w:type="gramStart"/>
      <w:r w:rsidRPr="004D1A0C">
        <w:rPr>
          <w:rFonts w:eastAsia="Calibri"/>
        </w:rPr>
        <w:t>Контроль за</w:t>
      </w:r>
      <w:proofErr w:type="gramEnd"/>
      <w:r w:rsidRPr="004D1A0C">
        <w:rPr>
          <w:rFonts w:eastAsia="Calibri"/>
        </w:rPr>
        <w:t xml:space="preserve"> организацией питания осуществляется ежедневно.</w:t>
      </w:r>
    </w:p>
    <w:p w:rsidR="00AC61C4" w:rsidRPr="004D1A0C" w:rsidRDefault="00AC61C4" w:rsidP="00AC61C4">
      <w:pPr>
        <w:suppressAutoHyphens/>
        <w:rPr>
          <w:b/>
          <w:lang w:eastAsia="ar-SA"/>
        </w:rPr>
      </w:pPr>
    </w:p>
    <w:p w:rsidR="00AC61C4" w:rsidRPr="004D1A0C" w:rsidRDefault="00AC61C4" w:rsidP="00AC61C4">
      <w:pPr>
        <w:suppressAutoHyphens/>
        <w:rPr>
          <w:lang w:eastAsia="ar-SA"/>
        </w:rPr>
      </w:pPr>
      <w:r w:rsidRPr="004D1A0C">
        <w:rPr>
          <w:lang w:eastAsia="ar-SA"/>
        </w:rPr>
        <w:lastRenderedPageBreak/>
        <w:t xml:space="preserve">    Учитывая данные анализа состояния здоровья детей за год, повышения уровня заболеваемости простудными заболеваниями необходимо в следующем учебном году усилить работу по внедрению в образовательный процесс здоровье сберегающих технологий.</w:t>
      </w:r>
    </w:p>
    <w:p w:rsidR="00AC61C4" w:rsidRPr="004D1A0C" w:rsidRDefault="00AC61C4" w:rsidP="00AC61C4">
      <w:pPr>
        <w:suppressAutoHyphens/>
        <w:rPr>
          <w:b/>
          <w:lang w:eastAsia="ar-SA"/>
        </w:rPr>
      </w:pPr>
    </w:p>
    <w:p w:rsidR="00AC61C4" w:rsidRPr="004D1A0C" w:rsidRDefault="00AC61C4" w:rsidP="00AC61C4">
      <w:pPr>
        <w:suppressAutoHyphens/>
        <w:rPr>
          <w:b/>
          <w:lang w:eastAsia="ar-SA"/>
        </w:rPr>
      </w:pPr>
      <w:r w:rsidRPr="004D1A0C">
        <w:rPr>
          <w:b/>
          <w:lang w:eastAsia="ar-SA"/>
        </w:rPr>
        <w:t>1.2. Анализ выполнения образовательной программы</w:t>
      </w:r>
    </w:p>
    <w:p w:rsidR="00AC61C4" w:rsidRPr="004D1A0C" w:rsidRDefault="00AC61C4" w:rsidP="00AC61C4">
      <w:pPr>
        <w:pStyle w:val="ad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AC61C4" w:rsidRPr="004D1A0C" w:rsidRDefault="00AC61C4" w:rsidP="00AC61C4">
      <w:pPr>
        <w:pStyle w:val="ad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В МДОУ «Детский сад№2» с  приоритетным  осуществлением  социально-личностного и художественно – эстетического направлений  развития  воспитанников  созданы условия по реализации  основной образовательной программы для полноценного обеспечения и  предоставления равных стартовых возможностей для всех детей, достижение воспитанниками готовности к школе. </w:t>
      </w:r>
    </w:p>
    <w:p w:rsidR="00AC61C4" w:rsidRPr="004D1A0C" w:rsidRDefault="00AC61C4" w:rsidP="00AC61C4">
      <w:pPr>
        <w:shd w:val="clear" w:color="auto" w:fill="FFFFFF"/>
        <w:rPr>
          <w:color w:val="000000"/>
        </w:rPr>
      </w:pPr>
      <w:r w:rsidRPr="004D1A0C">
        <w:rPr>
          <w:b/>
          <w:i/>
          <w:color w:val="000000"/>
        </w:rPr>
        <w:t xml:space="preserve">Разработана Основная программа учреждения на основе </w:t>
      </w:r>
      <w:r w:rsidRPr="004D1A0C">
        <w:rPr>
          <w:color w:val="000000"/>
        </w:rPr>
        <w:t xml:space="preserve">основной общеобразовательной программы дошкольного образования « От рождения до школы», под редакцией Н.Е. </w:t>
      </w:r>
      <w:proofErr w:type="spellStart"/>
      <w:r w:rsidRPr="004D1A0C">
        <w:rPr>
          <w:color w:val="000000"/>
        </w:rPr>
        <w:t>Вераксы</w:t>
      </w:r>
      <w:proofErr w:type="spellEnd"/>
      <w:r w:rsidRPr="004D1A0C">
        <w:rPr>
          <w:color w:val="000000"/>
        </w:rPr>
        <w:t xml:space="preserve"> и парциальных программ:</w:t>
      </w:r>
    </w:p>
    <w:p w:rsidR="00AC61C4" w:rsidRPr="004D1A0C" w:rsidRDefault="00AC61C4" w:rsidP="00AC61C4">
      <w:pPr>
        <w:numPr>
          <w:ilvl w:val="0"/>
          <w:numId w:val="27"/>
        </w:numPr>
        <w:shd w:val="clear" w:color="auto" w:fill="FFFFFF"/>
        <w:rPr>
          <w:color w:val="000000"/>
        </w:rPr>
      </w:pPr>
      <w:r w:rsidRPr="004D1A0C">
        <w:rPr>
          <w:color w:val="000000"/>
        </w:rPr>
        <w:t>парциальной  программы «Цветные ладошки» И.А.Лыковой;</w:t>
      </w:r>
    </w:p>
    <w:p w:rsidR="00AC61C4" w:rsidRPr="004D1A0C" w:rsidRDefault="00AC61C4" w:rsidP="00AC61C4">
      <w:pPr>
        <w:numPr>
          <w:ilvl w:val="0"/>
          <w:numId w:val="27"/>
        </w:numPr>
        <w:shd w:val="clear" w:color="auto" w:fill="FFFFFF"/>
        <w:rPr>
          <w:color w:val="000000"/>
        </w:rPr>
      </w:pPr>
      <w:r w:rsidRPr="004D1A0C">
        <w:rPr>
          <w:color w:val="000000"/>
        </w:rPr>
        <w:t>парциальной  программы «Умелые ручки» И.А.Лыковой</w:t>
      </w:r>
      <w:proofErr w:type="gramStart"/>
      <w:r w:rsidRPr="004D1A0C">
        <w:rPr>
          <w:color w:val="000000"/>
        </w:rPr>
        <w:t>;.</w:t>
      </w:r>
      <w:proofErr w:type="gramEnd"/>
    </w:p>
    <w:p w:rsidR="00AC61C4" w:rsidRPr="004D1A0C" w:rsidRDefault="00AC61C4" w:rsidP="00AC61C4">
      <w:pPr>
        <w:pStyle w:val="a5"/>
        <w:numPr>
          <w:ilvl w:val="0"/>
          <w:numId w:val="27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4D1A0C">
        <w:rPr>
          <w:rFonts w:ascii="Times New Roman" w:hAnsi="Times New Roman"/>
          <w:color w:val="000000"/>
          <w:sz w:val="24"/>
          <w:szCs w:val="24"/>
        </w:rPr>
        <w:t xml:space="preserve"> парциальной  программы «Умные пальчики» И.А.Лыковой</w:t>
      </w:r>
      <w:proofErr w:type="gramStart"/>
      <w:r w:rsidRPr="004D1A0C">
        <w:rPr>
          <w:rFonts w:ascii="Times New Roman" w:hAnsi="Times New Roman"/>
          <w:color w:val="000000"/>
          <w:sz w:val="24"/>
          <w:szCs w:val="24"/>
        </w:rPr>
        <w:t>;.</w:t>
      </w:r>
      <w:r w:rsidRPr="004D1A0C">
        <w:rPr>
          <w:rFonts w:ascii="Times New Roman" w:hAnsi="Times New Roman"/>
          <w:color w:val="000000"/>
          <w:sz w:val="24"/>
          <w:szCs w:val="24"/>
        </w:rPr>
        <w:br/>
      </w:r>
      <w:proofErr w:type="gramEnd"/>
      <w:r w:rsidRPr="004D1A0C">
        <w:rPr>
          <w:rFonts w:ascii="Times New Roman" w:hAnsi="Times New Roman"/>
          <w:color w:val="000000"/>
          <w:sz w:val="24"/>
          <w:szCs w:val="24"/>
        </w:rPr>
        <w:t>парциальной  программы «Математические ступеньки» Е.В.Колесниковой;.</w:t>
      </w:r>
    </w:p>
    <w:p w:rsidR="00AC61C4" w:rsidRPr="004D1A0C" w:rsidRDefault="00AC61C4" w:rsidP="00AC61C4">
      <w:pPr>
        <w:numPr>
          <w:ilvl w:val="0"/>
          <w:numId w:val="27"/>
        </w:numPr>
        <w:shd w:val="clear" w:color="auto" w:fill="FFFFFF"/>
        <w:rPr>
          <w:color w:val="000000"/>
        </w:rPr>
      </w:pPr>
      <w:r w:rsidRPr="004D1A0C">
        <w:rPr>
          <w:color w:val="000000"/>
        </w:rPr>
        <w:t xml:space="preserve">парциальной  программы «Программа оздоровления детей дошкольного возраста» </w:t>
      </w:r>
      <w:proofErr w:type="spellStart"/>
      <w:r w:rsidRPr="004D1A0C">
        <w:rPr>
          <w:color w:val="000000"/>
        </w:rPr>
        <w:t>М.Д.Маханевой</w:t>
      </w:r>
      <w:proofErr w:type="spellEnd"/>
      <w:proofErr w:type="gramStart"/>
      <w:r w:rsidRPr="004D1A0C">
        <w:rPr>
          <w:color w:val="000000"/>
        </w:rPr>
        <w:t>;.</w:t>
      </w:r>
      <w:proofErr w:type="gramEnd"/>
    </w:p>
    <w:p w:rsidR="00AC61C4" w:rsidRPr="004D1A0C" w:rsidRDefault="00AC61C4" w:rsidP="00AC61C4">
      <w:pPr>
        <w:numPr>
          <w:ilvl w:val="0"/>
          <w:numId w:val="27"/>
        </w:numPr>
        <w:shd w:val="clear" w:color="auto" w:fill="FFFFFF"/>
        <w:rPr>
          <w:color w:val="000000"/>
        </w:rPr>
      </w:pPr>
      <w:r w:rsidRPr="004D1A0C">
        <w:rPr>
          <w:color w:val="000000"/>
        </w:rPr>
        <w:t>парциальной  программы «Развитие речи детей дошкольного возраста» О.С.Ушаковой</w:t>
      </w:r>
      <w:proofErr w:type="gramStart"/>
      <w:r w:rsidRPr="004D1A0C">
        <w:rPr>
          <w:color w:val="000000"/>
        </w:rPr>
        <w:t>;.</w:t>
      </w:r>
      <w:proofErr w:type="gramEnd"/>
    </w:p>
    <w:p w:rsidR="00AC61C4" w:rsidRPr="004D1A0C" w:rsidRDefault="00AC61C4" w:rsidP="00AC61C4">
      <w:pPr>
        <w:numPr>
          <w:ilvl w:val="0"/>
          <w:numId w:val="27"/>
        </w:numPr>
        <w:shd w:val="clear" w:color="auto" w:fill="FFFFFF"/>
        <w:rPr>
          <w:color w:val="000000"/>
        </w:rPr>
      </w:pPr>
      <w:r w:rsidRPr="004D1A0C">
        <w:rPr>
          <w:color w:val="000000"/>
        </w:rPr>
        <w:t xml:space="preserve">парциальной  программы «Экологическое воспитание в детском саду» </w:t>
      </w:r>
      <w:proofErr w:type="spellStart"/>
      <w:r w:rsidRPr="004D1A0C">
        <w:rPr>
          <w:color w:val="000000"/>
        </w:rPr>
        <w:t>О.А.Соломенниковой</w:t>
      </w:r>
      <w:proofErr w:type="spellEnd"/>
      <w:proofErr w:type="gramStart"/>
      <w:r w:rsidRPr="004D1A0C">
        <w:rPr>
          <w:color w:val="000000"/>
        </w:rPr>
        <w:t>;.</w:t>
      </w:r>
      <w:proofErr w:type="gramEnd"/>
    </w:p>
    <w:p w:rsidR="00AC61C4" w:rsidRPr="004D1A0C" w:rsidRDefault="00AC61C4" w:rsidP="00AC61C4">
      <w:pPr>
        <w:numPr>
          <w:ilvl w:val="0"/>
          <w:numId w:val="27"/>
        </w:numPr>
        <w:shd w:val="clear" w:color="auto" w:fill="FFFFFF"/>
        <w:rPr>
          <w:color w:val="000000"/>
        </w:rPr>
      </w:pPr>
      <w:r w:rsidRPr="004D1A0C">
        <w:rPr>
          <w:color w:val="000000"/>
        </w:rPr>
        <w:t>парциальной  программы «Я - человек» С.А.Козловой</w:t>
      </w:r>
      <w:proofErr w:type="gramStart"/>
      <w:r w:rsidRPr="004D1A0C">
        <w:rPr>
          <w:color w:val="000000"/>
        </w:rPr>
        <w:t>;.</w:t>
      </w:r>
      <w:proofErr w:type="gramEnd"/>
    </w:p>
    <w:p w:rsidR="00AC61C4" w:rsidRPr="004D1A0C" w:rsidRDefault="00AC61C4" w:rsidP="00AC61C4">
      <w:pPr>
        <w:numPr>
          <w:ilvl w:val="0"/>
          <w:numId w:val="27"/>
        </w:numPr>
        <w:shd w:val="clear" w:color="auto" w:fill="FFFFFF"/>
        <w:rPr>
          <w:color w:val="000000"/>
        </w:rPr>
      </w:pPr>
      <w:r w:rsidRPr="004D1A0C">
        <w:rPr>
          <w:color w:val="000000"/>
        </w:rPr>
        <w:t>парциальной  программы «Дорогою добра» Л.В.Коломийченко</w:t>
      </w:r>
      <w:proofErr w:type="gramStart"/>
      <w:r w:rsidRPr="004D1A0C">
        <w:rPr>
          <w:color w:val="000000"/>
        </w:rPr>
        <w:t>;.</w:t>
      </w:r>
      <w:proofErr w:type="gramEnd"/>
    </w:p>
    <w:p w:rsidR="00AC61C4" w:rsidRPr="004D1A0C" w:rsidRDefault="00AC61C4" w:rsidP="00AC61C4">
      <w:pPr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4D1A0C">
        <w:rPr>
          <w:bCs/>
          <w:color w:val="000000"/>
        </w:rPr>
        <w:t>программой дополнительного образования "Фантазия"</w:t>
      </w:r>
      <w:r w:rsidRPr="004D1A0C">
        <w:rPr>
          <w:color w:val="000000"/>
        </w:rPr>
        <w:t>;</w:t>
      </w:r>
    </w:p>
    <w:p w:rsidR="00AC61C4" w:rsidRPr="004D1A0C" w:rsidRDefault="00AC61C4" w:rsidP="00AC61C4">
      <w:pPr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4D1A0C">
        <w:rPr>
          <w:bCs/>
          <w:color w:val="000000"/>
        </w:rPr>
        <w:t>с программой дополнительного образования «Умелые ручки».</w:t>
      </w:r>
    </w:p>
    <w:p w:rsidR="00AC61C4" w:rsidRPr="004D1A0C" w:rsidRDefault="00AC61C4" w:rsidP="00AC61C4">
      <w:pPr>
        <w:shd w:val="clear" w:color="auto" w:fill="FFFFFF"/>
        <w:ind w:left="720"/>
        <w:jc w:val="both"/>
        <w:rPr>
          <w:bCs/>
          <w:color w:val="000000"/>
        </w:rPr>
      </w:pPr>
    </w:p>
    <w:p w:rsidR="00AC61C4" w:rsidRPr="004D1A0C" w:rsidRDefault="00AC61C4" w:rsidP="00AC61C4">
      <w:pPr>
        <w:shd w:val="clear" w:color="auto" w:fill="FFFFFF"/>
        <w:ind w:left="720"/>
        <w:jc w:val="both"/>
        <w:rPr>
          <w:color w:val="000000"/>
        </w:rPr>
      </w:pPr>
      <w:r w:rsidRPr="004D1A0C">
        <w:rPr>
          <w:bCs/>
          <w:color w:val="000000"/>
        </w:rPr>
        <w:t>Создана необходимая предметно-развивающая среда в группах и других помещениях сада:</w:t>
      </w:r>
    </w:p>
    <w:p w:rsidR="00AC61C4" w:rsidRPr="004D1A0C" w:rsidRDefault="00AC61C4" w:rsidP="00AC61C4">
      <w:pPr>
        <w:shd w:val="clear" w:color="auto" w:fill="FFFFFF"/>
        <w:ind w:left="720"/>
        <w:jc w:val="right"/>
        <w:rPr>
          <w:color w:val="000000"/>
        </w:rPr>
      </w:pPr>
    </w:p>
    <w:p w:rsidR="00AC61C4" w:rsidRPr="004D1A0C" w:rsidRDefault="00AC61C4" w:rsidP="00AC61C4">
      <w:pPr>
        <w:shd w:val="clear" w:color="auto" w:fill="FFFFFF"/>
        <w:ind w:left="720"/>
        <w:jc w:val="right"/>
        <w:rPr>
          <w:color w:val="000000"/>
        </w:rPr>
      </w:pPr>
      <w:r w:rsidRPr="004D1A0C">
        <w:rPr>
          <w:color w:val="000000"/>
        </w:rPr>
        <w:t>Таблица 13</w:t>
      </w:r>
      <w:r w:rsidRPr="004D1A0C">
        <w:rPr>
          <w:rFonts w:eastAsia="Calibri"/>
          <w:color w:val="000000"/>
        </w:rPr>
        <w:t xml:space="preserve"> </w:t>
      </w:r>
    </w:p>
    <w:tbl>
      <w:tblPr>
        <w:tblW w:w="146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395"/>
        <w:gridCol w:w="5528"/>
        <w:gridCol w:w="4678"/>
      </w:tblGrid>
      <w:tr w:rsidR="00AC61C4" w:rsidRPr="004D1A0C" w:rsidTr="00BD1DE3"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61C4" w:rsidRPr="004D1A0C" w:rsidRDefault="00AC61C4" w:rsidP="00BD1DE3">
            <w:pPr>
              <w:pStyle w:val="ae"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D1A0C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</w:t>
            </w:r>
            <w:proofErr w:type="gramEnd"/>
            <w:r w:rsidRPr="004D1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ППС помещений групп (общее)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61C4" w:rsidRPr="004D1A0C" w:rsidRDefault="00AC61C4" w:rsidP="00BD1DE3">
            <w:pPr>
              <w:pStyle w:val="ae"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D1A0C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</w:t>
            </w:r>
            <w:proofErr w:type="gramEnd"/>
            <w:r w:rsidRPr="004D1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ППС дополнительных помещений для работы с детьми ДОО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61C4" w:rsidRPr="004D1A0C" w:rsidRDefault="00AC61C4" w:rsidP="00BD1DE3">
            <w:pPr>
              <w:pStyle w:val="ae"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D1A0C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</w:t>
            </w:r>
            <w:proofErr w:type="gramEnd"/>
            <w:r w:rsidRPr="004D1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ППС участка дошкольной образовательной организации.</w:t>
            </w:r>
          </w:p>
        </w:tc>
      </w:tr>
      <w:tr w:rsidR="00AC61C4" w:rsidRPr="004D1A0C" w:rsidTr="00BD1DE3"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1C4" w:rsidRPr="004D1A0C" w:rsidRDefault="00AC61C4" w:rsidP="00BD1DE3">
            <w:pPr>
              <w:pStyle w:val="ae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1A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группе раннего возраста:</w:t>
            </w:r>
          </w:p>
          <w:p w:rsidR="00AC61C4" w:rsidRPr="004D1A0C" w:rsidRDefault="00AC61C4" w:rsidP="00BD1DE3">
            <w:pPr>
              <w:pStyle w:val="ae"/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1A0C">
              <w:rPr>
                <w:rFonts w:ascii="Times New Roman" w:hAnsi="Times New Roman" w:cs="Times New Roman"/>
                <w:sz w:val="24"/>
                <w:szCs w:val="24"/>
              </w:rPr>
              <w:t>Центр познания</w:t>
            </w:r>
          </w:p>
          <w:p w:rsidR="00AC61C4" w:rsidRPr="004D1A0C" w:rsidRDefault="00AC61C4" w:rsidP="00BD1DE3">
            <w:pPr>
              <w:pStyle w:val="ae"/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1A0C">
              <w:rPr>
                <w:rFonts w:ascii="Times New Roman" w:hAnsi="Times New Roman" w:cs="Times New Roman"/>
                <w:sz w:val="24"/>
                <w:szCs w:val="24"/>
              </w:rPr>
              <w:t>Центр экспериментирования</w:t>
            </w:r>
          </w:p>
          <w:p w:rsidR="00AC61C4" w:rsidRPr="004D1A0C" w:rsidRDefault="00AC61C4" w:rsidP="00BD1DE3">
            <w:pPr>
              <w:pStyle w:val="ae"/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1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природы</w:t>
            </w:r>
          </w:p>
          <w:p w:rsidR="00AC61C4" w:rsidRPr="004D1A0C" w:rsidRDefault="00AC61C4" w:rsidP="00BD1DE3">
            <w:pPr>
              <w:pStyle w:val="ae"/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1A0C">
              <w:rPr>
                <w:rFonts w:ascii="Times New Roman" w:hAnsi="Times New Roman" w:cs="Times New Roman"/>
                <w:sz w:val="24"/>
                <w:szCs w:val="24"/>
              </w:rPr>
              <w:t>Центр двигательной активности</w:t>
            </w:r>
          </w:p>
          <w:p w:rsidR="00AC61C4" w:rsidRPr="004D1A0C" w:rsidRDefault="00AC61C4" w:rsidP="00BD1DE3">
            <w:pPr>
              <w:pStyle w:val="ae"/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1A0C">
              <w:rPr>
                <w:rFonts w:ascii="Times New Roman" w:hAnsi="Times New Roman" w:cs="Times New Roman"/>
                <w:sz w:val="24"/>
                <w:szCs w:val="24"/>
              </w:rPr>
              <w:t>Центр игры</w:t>
            </w:r>
          </w:p>
          <w:p w:rsidR="00AC61C4" w:rsidRPr="004D1A0C" w:rsidRDefault="00AC61C4" w:rsidP="00BD1DE3">
            <w:pPr>
              <w:pStyle w:val="ae"/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1A0C">
              <w:rPr>
                <w:rFonts w:ascii="Times New Roman" w:hAnsi="Times New Roman" w:cs="Times New Roman"/>
                <w:sz w:val="24"/>
                <w:szCs w:val="24"/>
              </w:rPr>
              <w:t>Центр театрализованной деятельности</w:t>
            </w:r>
          </w:p>
          <w:p w:rsidR="00AC61C4" w:rsidRPr="004D1A0C" w:rsidRDefault="00AC61C4" w:rsidP="00BD1DE3">
            <w:pPr>
              <w:pStyle w:val="ae"/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1A0C">
              <w:rPr>
                <w:rFonts w:ascii="Times New Roman" w:hAnsi="Times New Roman" w:cs="Times New Roman"/>
                <w:sz w:val="24"/>
                <w:szCs w:val="24"/>
              </w:rPr>
              <w:t>Центр музыки</w:t>
            </w:r>
          </w:p>
          <w:p w:rsidR="00AC61C4" w:rsidRPr="004D1A0C" w:rsidRDefault="00AC61C4" w:rsidP="00BD1DE3">
            <w:pPr>
              <w:pStyle w:val="ae"/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1A0C">
              <w:rPr>
                <w:rFonts w:ascii="Times New Roman" w:hAnsi="Times New Roman" w:cs="Times New Roman"/>
                <w:sz w:val="24"/>
                <w:szCs w:val="24"/>
              </w:rPr>
              <w:t>Центр книги</w:t>
            </w:r>
          </w:p>
          <w:p w:rsidR="00AC61C4" w:rsidRPr="004D1A0C" w:rsidRDefault="00AC61C4" w:rsidP="00BD1DE3">
            <w:pPr>
              <w:pStyle w:val="ae"/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1A0C">
              <w:rPr>
                <w:rFonts w:ascii="Times New Roman" w:hAnsi="Times New Roman" w:cs="Times New Roman"/>
                <w:sz w:val="24"/>
                <w:szCs w:val="24"/>
              </w:rPr>
              <w:t>Центр конструирования</w:t>
            </w:r>
          </w:p>
          <w:p w:rsidR="00AC61C4" w:rsidRPr="004D1A0C" w:rsidRDefault="00AC61C4" w:rsidP="00BD1DE3">
            <w:pPr>
              <w:pStyle w:val="ae"/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1A0C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4D1A0C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</w:p>
          <w:p w:rsidR="00AC61C4" w:rsidRPr="004D1A0C" w:rsidRDefault="00AC61C4" w:rsidP="00BD1DE3">
            <w:pPr>
              <w:pStyle w:val="ae"/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1A0C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4D1A0C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</w:p>
          <w:p w:rsidR="00AC61C4" w:rsidRPr="004D1A0C" w:rsidRDefault="00AC61C4" w:rsidP="00BD1DE3">
            <w:pPr>
              <w:pStyle w:val="ae"/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1C4" w:rsidRPr="004D1A0C" w:rsidRDefault="00AC61C4" w:rsidP="00BD1DE3">
            <w:pPr>
              <w:pStyle w:val="ae"/>
              <w:snapToGrid w:val="0"/>
              <w:spacing w:after="0" w:line="2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1A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группах дошкольного возраста:</w:t>
            </w:r>
          </w:p>
          <w:p w:rsidR="00AC61C4" w:rsidRPr="004D1A0C" w:rsidRDefault="00AC61C4" w:rsidP="00BD1DE3">
            <w:pPr>
              <w:pStyle w:val="ae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1C4" w:rsidRPr="004D1A0C" w:rsidRDefault="00AC61C4" w:rsidP="00BD1DE3">
            <w:pPr>
              <w:pStyle w:val="ae"/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1A0C">
              <w:rPr>
                <w:rFonts w:ascii="Times New Roman" w:hAnsi="Times New Roman" w:cs="Times New Roman"/>
                <w:sz w:val="24"/>
                <w:szCs w:val="24"/>
              </w:rPr>
              <w:t>Книжный центр (с наличием детской библиотеки).</w:t>
            </w:r>
          </w:p>
          <w:p w:rsidR="00AC61C4" w:rsidRPr="004D1A0C" w:rsidRDefault="00AC61C4" w:rsidP="00BD1DE3">
            <w:pPr>
              <w:pStyle w:val="ae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1A0C">
              <w:rPr>
                <w:rFonts w:ascii="Times New Roman" w:hAnsi="Times New Roman" w:cs="Times New Roman"/>
                <w:sz w:val="24"/>
                <w:szCs w:val="24"/>
              </w:rPr>
              <w:t>Центр рисования.</w:t>
            </w:r>
          </w:p>
          <w:p w:rsidR="00AC61C4" w:rsidRPr="004D1A0C" w:rsidRDefault="00AC61C4" w:rsidP="00BD1DE3">
            <w:pPr>
              <w:pStyle w:val="ae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1A0C">
              <w:rPr>
                <w:rFonts w:ascii="Times New Roman" w:hAnsi="Times New Roman" w:cs="Times New Roman"/>
                <w:sz w:val="24"/>
                <w:szCs w:val="24"/>
              </w:rPr>
              <w:t>Центр экспериментальной и исследовательской деятельности.</w:t>
            </w:r>
          </w:p>
          <w:p w:rsidR="00AC61C4" w:rsidRPr="004D1A0C" w:rsidRDefault="00AC61C4" w:rsidP="00BD1DE3">
            <w:pPr>
              <w:pStyle w:val="ae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1A0C">
              <w:rPr>
                <w:rFonts w:ascii="Times New Roman" w:hAnsi="Times New Roman" w:cs="Times New Roman"/>
                <w:sz w:val="24"/>
                <w:szCs w:val="24"/>
              </w:rPr>
              <w:t>Спортивный центр.</w:t>
            </w:r>
          </w:p>
          <w:p w:rsidR="00AC61C4" w:rsidRPr="004D1A0C" w:rsidRDefault="00AC61C4" w:rsidP="00BD1DE3">
            <w:pPr>
              <w:pStyle w:val="ae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1A0C">
              <w:rPr>
                <w:rFonts w:ascii="Times New Roman" w:hAnsi="Times New Roman" w:cs="Times New Roman"/>
                <w:sz w:val="24"/>
                <w:szCs w:val="24"/>
              </w:rPr>
              <w:t>Центр природы.</w:t>
            </w:r>
          </w:p>
          <w:p w:rsidR="00AC61C4" w:rsidRPr="004D1A0C" w:rsidRDefault="00AC61C4" w:rsidP="00BD1DE3">
            <w:pPr>
              <w:pStyle w:val="ae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1A0C">
              <w:rPr>
                <w:rFonts w:ascii="Times New Roman" w:hAnsi="Times New Roman" w:cs="Times New Roman"/>
                <w:sz w:val="24"/>
                <w:szCs w:val="24"/>
              </w:rPr>
              <w:t>Музыкальный центр.</w:t>
            </w:r>
          </w:p>
          <w:p w:rsidR="00AC61C4" w:rsidRPr="004D1A0C" w:rsidRDefault="00AC61C4" w:rsidP="00BD1DE3">
            <w:pPr>
              <w:pStyle w:val="ae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1A0C">
              <w:rPr>
                <w:rFonts w:ascii="Times New Roman" w:hAnsi="Times New Roman" w:cs="Times New Roman"/>
                <w:sz w:val="24"/>
                <w:szCs w:val="24"/>
              </w:rPr>
              <w:t>Уголок дежурств.</w:t>
            </w:r>
          </w:p>
          <w:p w:rsidR="00AC61C4" w:rsidRPr="004D1A0C" w:rsidRDefault="00AC61C4" w:rsidP="00BD1DE3">
            <w:pPr>
              <w:pStyle w:val="ae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1A0C">
              <w:rPr>
                <w:rFonts w:ascii="Times New Roman" w:hAnsi="Times New Roman" w:cs="Times New Roman"/>
                <w:sz w:val="24"/>
                <w:szCs w:val="24"/>
              </w:rPr>
              <w:t>Центр безопасности.</w:t>
            </w:r>
          </w:p>
          <w:p w:rsidR="00AC61C4" w:rsidRPr="004D1A0C" w:rsidRDefault="00AC61C4" w:rsidP="00BD1DE3">
            <w:pPr>
              <w:pStyle w:val="ae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1A0C">
              <w:rPr>
                <w:rFonts w:ascii="Times New Roman" w:hAnsi="Times New Roman" w:cs="Times New Roman"/>
                <w:sz w:val="24"/>
                <w:szCs w:val="24"/>
              </w:rPr>
              <w:t>Познавательно — речевой центр.</w:t>
            </w:r>
          </w:p>
          <w:p w:rsidR="00AC61C4" w:rsidRPr="004D1A0C" w:rsidRDefault="00AC61C4" w:rsidP="00BD1DE3">
            <w:pPr>
              <w:pStyle w:val="ae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1A0C">
              <w:rPr>
                <w:rFonts w:ascii="Times New Roman" w:hAnsi="Times New Roman" w:cs="Times New Roman"/>
                <w:sz w:val="24"/>
                <w:szCs w:val="24"/>
              </w:rPr>
              <w:t>Центр патриотического воспитания.</w:t>
            </w:r>
          </w:p>
          <w:p w:rsidR="00AC61C4" w:rsidRPr="004D1A0C" w:rsidRDefault="00AC61C4" w:rsidP="00BD1DE3">
            <w:pPr>
              <w:pStyle w:val="ae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1A0C">
              <w:rPr>
                <w:rFonts w:ascii="Times New Roman" w:hAnsi="Times New Roman" w:cs="Times New Roman"/>
                <w:sz w:val="24"/>
                <w:szCs w:val="24"/>
              </w:rPr>
              <w:t>Центр театрализованной деятельности.</w:t>
            </w:r>
          </w:p>
          <w:p w:rsidR="00AC61C4" w:rsidRPr="004D1A0C" w:rsidRDefault="00AC61C4" w:rsidP="00BD1DE3">
            <w:pPr>
              <w:pStyle w:val="ae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1A0C">
              <w:rPr>
                <w:rFonts w:ascii="Times New Roman" w:hAnsi="Times New Roman" w:cs="Times New Roman"/>
                <w:sz w:val="24"/>
                <w:szCs w:val="24"/>
              </w:rPr>
              <w:t>Центр ручного труда.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61C4" w:rsidRPr="004D1A0C" w:rsidRDefault="00AC61C4" w:rsidP="00BD1DE3">
            <w:pPr>
              <w:pStyle w:val="ae"/>
              <w:snapToGrid w:val="0"/>
              <w:spacing w:after="0" w:line="2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1A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Музыкальный зал:</w:t>
            </w:r>
          </w:p>
          <w:p w:rsidR="00AC61C4" w:rsidRPr="004D1A0C" w:rsidRDefault="00AC61C4" w:rsidP="00BD1DE3">
            <w:pPr>
              <w:pStyle w:val="ae"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 w:rsidRPr="004D1A0C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 xml:space="preserve">электропианино,  музыкальный центр, экран с видеопроектором, а также полный набор атрибутов для детей, которые используются в танцах, </w:t>
            </w:r>
            <w:r w:rsidRPr="004D1A0C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упражнениях, играх (султанчики, ленты, куклы, платки, цветы, обручи и т.д.)., музыкальные инструменты (металлофоны, ксилофоны, бубны, погремушки, колокольчики и др.), обширная фонотека с музыкальным репертуаром.</w:t>
            </w:r>
            <w:proofErr w:type="gramEnd"/>
          </w:p>
          <w:p w:rsidR="00AC61C4" w:rsidRPr="004D1A0C" w:rsidRDefault="00AC61C4" w:rsidP="00BD1DE3">
            <w:pPr>
              <w:pStyle w:val="ae"/>
              <w:spacing w:after="0"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1A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Спортивный зал: </w:t>
            </w:r>
          </w:p>
          <w:p w:rsidR="00AC61C4" w:rsidRPr="004D1A0C" w:rsidRDefault="00AC61C4" w:rsidP="00BD1DE3">
            <w:pPr>
              <w:pStyle w:val="a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1A0C">
              <w:rPr>
                <w:rFonts w:ascii="Times New Roman" w:hAnsi="Times New Roman" w:cs="Times New Roman"/>
                <w:sz w:val="24"/>
                <w:szCs w:val="24"/>
              </w:rPr>
              <w:t xml:space="preserve">мячи резиновые, мячи пластмассовые, обручи, скакалки, гимнастические скамейки, бревно, наклонная доска, ребристые доски, </w:t>
            </w:r>
            <w:proofErr w:type="spellStart"/>
            <w:r w:rsidRPr="004D1A0C">
              <w:rPr>
                <w:rFonts w:ascii="Times New Roman" w:hAnsi="Times New Roman" w:cs="Times New Roman"/>
                <w:sz w:val="24"/>
                <w:szCs w:val="24"/>
              </w:rPr>
              <w:t>массажёры</w:t>
            </w:r>
            <w:proofErr w:type="spellEnd"/>
            <w:r w:rsidRPr="004D1A0C">
              <w:rPr>
                <w:rFonts w:ascii="Times New Roman" w:hAnsi="Times New Roman" w:cs="Times New Roman"/>
                <w:sz w:val="24"/>
                <w:szCs w:val="24"/>
              </w:rPr>
              <w:t>, канаты, шведская стенка, верёвка, батут, палки гимнастические, маты гимнастические, кольца баскетбольные, стойки для прыжков в высоту, кегли, кубики, флажки, мешочки для метания, мишени, лыжи, клюшки, шайбы, игра «набрось кольцо», мягкие спортивные модули</w:t>
            </w:r>
            <w:proofErr w:type="gramEnd"/>
          </w:p>
          <w:p w:rsidR="00AC61C4" w:rsidRPr="004D1A0C" w:rsidRDefault="00AC61C4" w:rsidP="00BD1DE3">
            <w:pPr>
              <w:pStyle w:val="a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1C4" w:rsidRPr="004D1A0C" w:rsidRDefault="00AC61C4" w:rsidP="00BD1DE3">
            <w:pPr>
              <w:pStyle w:val="ae"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4D1A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Кабинет учителя — логопеда: </w:t>
            </w:r>
            <w:r w:rsidRPr="004D1A0C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AC61C4" w:rsidRPr="004D1A0C" w:rsidRDefault="00AC61C4" w:rsidP="00BD1DE3">
            <w:pPr>
              <w:pStyle w:val="ae"/>
              <w:spacing w:after="0" w:line="200" w:lineRule="atLeast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4D1A0C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 xml:space="preserve">материалы для развития внимания, памяти и логического мышления, дидактические пособия, игры, </w:t>
            </w:r>
            <w:r w:rsidRPr="004D1A0C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en-US"/>
              </w:rPr>
              <w:t>CD</w:t>
            </w:r>
            <w:r w:rsidRPr="004D1A0C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 xml:space="preserve"> — проигрыватель для релаксационных упражнений. Пособия по обследованию речевого и общего развития детей, дидактические игры и материалы для формирования звукопроизношения, фонетического восприятия и звукового анализа и синтеза.  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1C4" w:rsidRPr="004D1A0C" w:rsidRDefault="00AC61C4" w:rsidP="00BD1DE3">
            <w:pPr>
              <w:pStyle w:val="ae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1A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Стадион</w:t>
            </w:r>
            <w:r w:rsidRPr="004D1A0C">
              <w:rPr>
                <w:rFonts w:ascii="Times New Roman" w:hAnsi="Times New Roman" w:cs="Times New Roman"/>
                <w:sz w:val="24"/>
                <w:szCs w:val="24"/>
              </w:rPr>
              <w:t xml:space="preserve">: бревно, горка, стойки металлические для лазания, </w:t>
            </w:r>
            <w:proofErr w:type="spellStart"/>
            <w:r w:rsidRPr="004D1A0C">
              <w:rPr>
                <w:rFonts w:ascii="Times New Roman" w:hAnsi="Times New Roman" w:cs="Times New Roman"/>
                <w:sz w:val="24"/>
                <w:szCs w:val="24"/>
              </w:rPr>
              <w:t>форота</w:t>
            </w:r>
            <w:proofErr w:type="spellEnd"/>
            <w:r w:rsidRPr="004D1A0C">
              <w:rPr>
                <w:rFonts w:ascii="Times New Roman" w:hAnsi="Times New Roman" w:cs="Times New Roman"/>
                <w:sz w:val="24"/>
                <w:szCs w:val="24"/>
              </w:rPr>
              <w:t xml:space="preserve"> футбольные, мишени для метания, беговая дорожка с твёрдым покрытием, </w:t>
            </w:r>
            <w:r w:rsidRPr="004D1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оборудование для </w:t>
            </w:r>
            <w:proofErr w:type="spellStart"/>
            <w:r w:rsidRPr="004D1A0C">
              <w:rPr>
                <w:rFonts w:ascii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  <w:r w:rsidRPr="004D1A0C">
              <w:rPr>
                <w:rFonts w:ascii="Times New Roman" w:hAnsi="Times New Roman" w:cs="Times New Roman"/>
                <w:sz w:val="24"/>
                <w:szCs w:val="24"/>
              </w:rPr>
              <w:t>, перепрыгивания (колёса), столбики разной высоты, «тропинка здоровья».</w:t>
            </w:r>
            <w:proofErr w:type="gramEnd"/>
          </w:p>
          <w:p w:rsidR="00AC61C4" w:rsidRPr="004D1A0C" w:rsidRDefault="00AC61C4" w:rsidP="00BD1DE3">
            <w:pPr>
              <w:pStyle w:val="ae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1C4" w:rsidRPr="004D1A0C" w:rsidRDefault="00AC61C4" w:rsidP="00BD1DE3">
            <w:pPr>
              <w:pStyle w:val="a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1A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Экологическая тропа:</w:t>
            </w:r>
            <w:r w:rsidRPr="004D1A0C">
              <w:rPr>
                <w:rFonts w:ascii="Times New Roman" w:hAnsi="Times New Roman" w:cs="Times New Roman"/>
                <w:sz w:val="24"/>
                <w:szCs w:val="24"/>
              </w:rPr>
              <w:t xml:space="preserve"> объекты-</w:t>
            </w:r>
          </w:p>
          <w:p w:rsidR="00AC61C4" w:rsidRPr="004D1A0C" w:rsidRDefault="00AC61C4" w:rsidP="00BD1DE3">
            <w:pPr>
              <w:pStyle w:val="a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1A0C">
              <w:rPr>
                <w:rFonts w:ascii="Times New Roman" w:hAnsi="Times New Roman" w:cs="Times New Roman"/>
                <w:sz w:val="24"/>
                <w:szCs w:val="24"/>
              </w:rPr>
              <w:t>«Птичкина столовая» — кормушка, скамеечка, столик.</w:t>
            </w:r>
          </w:p>
          <w:p w:rsidR="00AC61C4" w:rsidRPr="004D1A0C" w:rsidRDefault="00AC61C4" w:rsidP="00BD1DE3">
            <w:pPr>
              <w:pStyle w:val="a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1A0C">
              <w:rPr>
                <w:rFonts w:ascii="Times New Roman" w:hAnsi="Times New Roman" w:cs="Times New Roman"/>
                <w:sz w:val="24"/>
                <w:szCs w:val="24"/>
              </w:rPr>
              <w:t>«Альпийская горка» - мини — водоём, клумба с цветами, лебеди из камер машины.</w:t>
            </w:r>
          </w:p>
          <w:p w:rsidR="00AC61C4" w:rsidRPr="004D1A0C" w:rsidRDefault="00AC61C4" w:rsidP="00BD1DE3">
            <w:pPr>
              <w:pStyle w:val="a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1A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D1A0C">
              <w:rPr>
                <w:rFonts w:ascii="Times New Roman" w:hAnsi="Times New Roman" w:cs="Times New Roman"/>
                <w:sz w:val="24"/>
                <w:szCs w:val="24"/>
              </w:rPr>
              <w:t>Фитоогород</w:t>
            </w:r>
            <w:proofErr w:type="spellEnd"/>
            <w:r w:rsidRPr="004D1A0C">
              <w:rPr>
                <w:rFonts w:ascii="Times New Roman" w:hAnsi="Times New Roman" w:cs="Times New Roman"/>
                <w:sz w:val="24"/>
                <w:szCs w:val="24"/>
              </w:rPr>
              <w:t>» - клумбы с лекарственными и пряными растениями, грядки с овощами, фигурки божьих коровок.</w:t>
            </w:r>
          </w:p>
          <w:p w:rsidR="00AC61C4" w:rsidRPr="004D1A0C" w:rsidRDefault="00AC61C4" w:rsidP="00BD1DE3">
            <w:pPr>
              <w:pStyle w:val="a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1A0C">
              <w:rPr>
                <w:rFonts w:ascii="Times New Roman" w:hAnsi="Times New Roman" w:cs="Times New Roman"/>
                <w:sz w:val="24"/>
                <w:szCs w:val="24"/>
              </w:rPr>
              <w:t>«Грибная полянка» - фигуры грибов, муравья, колобка.</w:t>
            </w:r>
          </w:p>
          <w:p w:rsidR="00AC61C4" w:rsidRPr="004D1A0C" w:rsidRDefault="00AC61C4" w:rsidP="00BD1DE3">
            <w:pPr>
              <w:pStyle w:val="a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1A0C">
              <w:rPr>
                <w:rFonts w:ascii="Times New Roman" w:hAnsi="Times New Roman" w:cs="Times New Roman"/>
                <w:sz w:val="24"/>
                <w:szCs w:val="24"/>
              </w:rPr>
              <w:t>«Цветочная клумба» - клумбы с цветущими растениями.</w:t>
            </w:r>
          </w:p>
          <w:p w:rsidR="00AC61C4" w:rsidRPr="004D1A0C" w:rsidRDefault="00AC61C4" w:rsidP="00BD1DE3">
            <w:pPr>
              <w:pStyle w:val="a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1A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D1A0C">
              <w:rPr>
                <w:rFonts w:ascii="Times New Roman" w:hAnsi="Times New Roman" w:cs="Times New Roman"/>
                <w:sz w:val="24"/>
                <w:szCs w:val="24"/>
              </w:rPr>
              <w:t>Метеоплощадка</w:t>
            </w:r>
            <w:proofErr w:type="spellEnd"/>
            <w:r w:rsidRPr="004D1A0C">
              <w:rPr>
                <w:rFonts w:ascii="Times New Roman" w:hAnsi="Times New Roman" w:cs="Times New Roman"/>
                <w:sz w:val="24"/>
                <w:szCs w:val="24"/>
              </w:rPr>
              <w:t>» - дождемер, флюгер, барометр, термометр.</w:t>
            </w:r>
          </w:p>
          <w:p w:rsidR="00AC61C4" w:rsidRPr="004D1A0C" w:rsidRDefault="00AC61C4" w:rsidP="00BD1DE3">
            <w:pPr>
              <w:pStyle w:val="a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1C4" w:rsidRPr="004D1A0C" w:rsidRDefault="00AC61C4" w:rsidP="00BD1DE3">
            <w:pPr>
              <w:pStyle w:val="a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1C4" w:rsidRPr="004D1A0C" w:rsidRDefault="00AC61C4" w:rsidP="00AC61C4">
      <w:pPr>
        <w:pStyle w:val="a3"/>
        <w:spacing w:after="150"/>
        <w:jc w:val="both"/>
        <w:rPr>
          <w:color w:val="000000"/>
          <w:sz w:val="24"/>
          <w:shd w:val="clear" w:color="auto" w:fill="FFFFFF"/>
        </w:rPr>
      </w:pPr>
      <w:r w:rsidRPr="004D1A0C">
        <w:rPr>
          <w:color w:val="000000"/>
          <w:sz w:val="24"/>
          <w:shd w:val="clear" w:color="auto" w:fill="FFFFFF"/>
        </w:rPr>
        <w:lastRenderedPageBreak/>
        <w:t xml:space="preserve">    Пространство  группы  организовано в  виде  хорошо  разграниченных  зон  («центры»,  «уголки»),  оснащенные   развивающим  материалом  (книги,  игрушки,  материалы  для  творчества  и т.п.).  Все  предметы  доступны  детям.</w:t>
      </w:r>
    </w:p>
    <w:p w:rsidR="00AC61C4" w:rsidRPr="004D1A0C" w:rsidRDefault="00AC61C4" w:rsidP="00AC61C4">
      <w:pPr>
        <w:pStyle w:val="a3"/>
        <w:spacing w:after="150"/>
        <w:jc w:val="both"/>
        <w:rPr>
          <w:color w:val="000000"/>
          <w:sz w:val="24"/>
          <w:shd w:val="clear" w:color="auto" w:fill="FFFFFF"/>
        </w:rPr>
      </w:pPr>
      <w:r w:rsidRPr="004D1A0C">
        <w:rPr>
          <w:color w:val="000000"/>
          <w:sz w:val="24"/>
          <w:shd w:val="clear" w:color="auto" w:fill="FFFFFF"/>
        </w:rPr>
        <w:t>Оснащение  уголков  меняется  в  соответствии  с  тематическим  планированием  образовательного процесса.</w:t>
      </w:r>
    </w:p>
    <w:p w:rsidR="00AC61C4" w:rsidRPr="004D1A0C" w:rsidRDefault="00AC61C4" w:rsidP="00AC61C4">
      <w:pPr>
        <w:pStyle w:val="a3"/>
        <w:spacing w:after="150"/>
        <w:jc w:val="both"/>
        <w:rPr>
          <w:color w:val="000000"/>
          <w:sz w:val="24"/>
          <w:shd w:val="clear" w:color="auto" w:fill="FFFFFF"/>
        </w:rPr>
      </w:pPr>
      <w:r w:rsidRPr="004D1A0C">
        <w:rPr>
          <w:color w:val="000000"/>
          <w:sz w:val="24"/>
          <w:shd w:val="clear" w:color="auto" w:fill="FFFFFF"/>
        </w:rPr>
        <w:lastRenderedPageBreak/>
        <w:t>В  групповых  комнатах  предусмотрено  пространство  для  самостоятельной  двигательной  активности  детей,  которая  позволяет  дошкольникам  выбирать  для  себя  интересные  занятия,  чередовать   в  течение  дня  игрушки,  пособия  (мячи,   обручи,  скакалки  и т.п.).</w:t>
      </w:r>
    </w:p>
    <w:p w:rsidR="00AC61C4" w:rsidRPr="004D1A0C" w:rsidRDefault="00AC61C4" w:rsidP="00AC61C4">
      <w:pPr>
        <w:shd w:val="clear" w:color="auto" w:fill="FFFFFF"/>
        <w:rPr>
          <w:bCs/>
          <w:color w:val="000000"/>
        </w:rPr>
      </w:pPr>
      <w:r w:rsidRPr="004D1A0C">
        <w:rPr>
          <w:i/>
          <w:iCs/>
          <w:shd w:val="clear" w:color="auto" w:fill="FFFFCC"/>
        </w:rPr>
        <w:t xml:space="preserve">    </w:t>
      </w:r>
      <w:r w:rsidRPr="004D1A0C">
        <w:rPr>
          <w:bCs/>
          <w:color w:val="000000"/>
        </w:rPr>
        <w:t xml:space="preserve"> Образовательный процесс в МДОУ осуществляется  в трех направлениях:</w:t>
      </w:r>
    </w:p>
    <w:p w:rsidR="00AC61C4" w:rsidRPr="004D1A0C" w:rsidRDefault="00AC61C4" w:rsidP="00AC61C4">
      <w:pPr>
        <w:shd w:val="clear" w:color="auto" w:fill="FFFFFF"/>
        <w:ind w:left="360"/>
        <w:jc w:val="center"/>
        <w:rPr>
          <w:color w:val="000000"/>
        </w:rPr>
      </w:pPr>
    </w:p>
    <w:p w:rsidR="00AC61C4" w:rsidRPr="004D1A0C" w:rsidRDefault="00AC61C4" w:rsidP="00AC61C4">
      <w:pPr>
        <w:numPr>
          <w:ilvl w:val="0"/>
          <w:numId w:val="26"/>
        </w:numPr>
        <w:shd w:val="clear" w:color="auto" w:fill="FFFFFF"/>
        <w:ind w:left="1440"/>
        <w:rPr>
          <w:color w:val="000000"/>
        </w:rPr>
      </w:pPr>
      <w:r w:rsidRPr="004D1A0C">
        <w:rPr>
          <w:color w:val="000000"/>
        </w:rPr>
        <w:t>непосредственно образовательная деятельность;</w:t>
      </w:r>
    </w:p>
    <w:p w:rsidR="00AC61C4" w:rsidRPr="004D1A0C" w:rsidRDefault="00AC61C4" w:rsidP="00AC61C4">
      <w:pPr>
        <w:numPr>
          <w:ilvl w:val="0"/>
          <w:numId w:val="26"/>
        </w:numPr>
        <w:shd w:val="clear" w:color="auto" w:fill="FFFFFF"/>
        <w:ind w:left="1440"/>
        <w:rPr>
          <w:color w:val="000000"/>
        </w:rPr>
      </w:pPr>
      <w:r w:rsidRPr="004D1A0C">
        <w:rPr>
          <w:color w:val="000000"/>
        </w:rPr>
        <w:t>совместная деятельность воспитателя и ребенка, строящаяся в непринужденной партнерской форме;</w:t>
      </w:r>
    </w:p>
    <w:p w:rsidR="00AC61C4" w:rsidRPr="004D1A0C" w:rsidRDefault="00AC61C4" w:rsidP="00AC61C4">
      <w:pPr>
        <w:numPr>
          <w:ilvl w:val="0"/>
          <w:numId w:val="26"/>
        </w:numPr>
        <w:shd w:val="clear" w:color="auto" w:fill="FFFFFF"/>
        <w:ind w:left="1440"/>
        <w:rPr>
          <w:color w:val="000000"/>
        </w:rPr>
      </w:pPr>
      <w:r w:rsidRPr="004D1A0C">
        <w:rPr>
          <w:color w:val="000000"/>
        </w:rPr>
        <w:t>свободная самостоятельная деятельность  детей. </w:t>
      </w:r>
    </w:p>
    <w:p w:rsidR="00AC61C4" w:rsidRPr="004D1A0C" w:rsidRDefault="00AC61C4" w:rsidP="00AC61C4">
      <w:pPr>
        <w:shd w:val="clear" w:color="auto" w:fill="FFFFFF"/>
        <w:ind w:left="1440"/>
        <w:rPr>
          <w:color w:val="000000"/>
        </w:rPr>
      </w:pPr>
    </w:p>
    <w:p w:rsidR="00AC61C4" w:rsidRPr="004D1A0C" w:rsidRDefault="00AC61C4" w:rsidP="00AC61C4">
      <w:pPr>
        <w:shd w:val="clear" w:color="auto" w:fill="FFFFFF"/>
        <w:jc w:val="both"/>
        <w:rPr>
          <w:color w:val="000000"/>
        </w:rPr>
      </w:pPr>
      <w:r w:rsidRPr="004D1A0C">
        <w:rPr>
          <w:color w:val="000000"/>
        </w:rPr>
        <w:t xml:space="preserve">    В работе с детьми  используются различные формы работы: фронтальная, подгрупповая, индивидуальная. Они применяются в зависимости от возраста, уровня развития детей, сложности программного и дидактического материала. Таким образом, непосредственно образовательная деятельность (занятие) рассматривается педагогами и администрацией МДОУ как преобладающая форма обучения. Занятия организуются с детьми раннего и дошкольного </w:t>
      </w:r>
      <w:proofErr w:type="gramStart"/>
      <w:r w:rsidRPr="004D1A0C">
        <w:rPr>
          <w:color w:val="000000"/>
        </w:rPr>
        <w:t>возраста</w:t>
      </w:r>
      <w:proofErr w:type="gramEnd"/>
      <w:r w:rsidRPr="004D1A0C">
        <w:rPr>
          <w:color w:val="000000"/>
        </w:rPr>
        <w:t xml:space="preserve"> как в первую, так и во вторую половину дня (согласно СанПиН, ПОП ДО «От рождения до школы» под ред. </w:t>
      </w:r>
      <w:proofErr w:type="spellStart"/>
      <w:r w:rsidRPr="004D1A0C">
        <w:rPr>
          <w:color w:val="000000"/>
        </w:rPr>
        <w:t>Н.Е.Вераксы</w:t>
      </w:r>
      <w:proofErr w:type="spellEnd"/>
      <w:r w:rsidRPr="004D1A0C">
        <w:rPr>
          <w:color w:val="000000"/>
        </w:rPr>
        <w:t xml:space="preserve"> и ООП МДОУ «Детский сад №2»).</w:t>
      </w:r>
    </w:p>
    <w:p w:rsidR="00AC61C4" w:rsidRPr="004D1A0C" w:rsidRDefault="00AC61C4" w:rsidP="00AC61C4">
      <w:pPr>
        <w:shd w:val="clear" w:color="auto" w:fill="FFFFFF"/>
        <w:jc w:val="both"/>
        <w:rPr>
          <w:color w:val="000000"/>
        </w:rPr>
      </w:pPr>
      <w:r w:rsidRPr="004D1A0C">
        <w:rPr>
          <w:b/>
          <w:bCs/>
          <w:color w:val="000000"/>
        </w:rPr>
        <w:t>Форма организации занятий:</w:t>
      </w:r>
    </w:p>
    <w:p w:rsidR="00AC61C4" w:rsidRPr="004D1A0C" w:rsidRDefault="00AC61C4" w:rsidP="00AC61C4">
      <w:pPr>
        <w:shd w:val="clear" w:color="auto" w:fill="FFFFFF"/>
        <w:jc w:val="both"/>
        <w:rPr>
          <w:color w:val="000000"/>
        </w:rPr>
      </w:pPr>
      <w:r w:rsidRPr="004D1A0C">
        <w:rPr>
          <w:color w:val="000000"/>
        </w:rPr>
        <w:t xml:space="preserve">с 2 до 3 лет </w:t>
      </w:r>
      <w:proofErr w:type="gramStart"/>
      <w:r w:rsidRPr="004D1A0C">
        <w:rPr>
          <w:color w:val="000000"/>
        </w:rPr>
        <w:t xml:space="preserve">( </w:t>
      </w:r>
      <w:proofErr w:type="gramEnd"/>
      <w:r w:rsidRPr="004D1A0C">
        <w:rPr>
          <w:color w:val="000000"/>
        </w:rPr>
        <w:t>подгрупповые, индивидуальные)</w:t>
      </w:r>
    </w:p>
    <w:p w:rsidR="00AC61C4" w:rsidRPr="004D1A0C" w:rsidRDefault="00AC61C4" w:rsidP="00AC61C4">
      <w:pPr>
        <w:shd w:val="clear" w:color="auto" w:fill="FFFFFF"/>
        <w:jc w:val="both"/>
        <w:rPr>
          <w:color w:val="000000"/>
        </w:rPr>
      </w:pPr>
      <w:r w:rsidRPr="004D1A0C">
        <w:rPr>
          <w:color w:val="000000"/>
        </w:rPr>
        <w:t>с 3 до  4 лет (</w:t>
      </w:r>
      <w:proofErr w:type="gramStart"/>
      <w:r w:rsidRPr="004D1A0C">
        <w:rPr>
          <w:color w:val="000000"/>
        </w:rPr>
        <w:t>подгрупповые</w:t>
      </w:r>
      <w:proofErr w:type="gramEnd"/>
      <w:r w:rsidRPr="004D1A0C">
        <w:rPr>
          <w:color w:val="000000"/>
        </w:rPr>
        <w:t>, фронтальные, индивидуальные);</w:t>
      </w:r>
    </w:p>
    <w:p w:rsidR="00AC61C4" w:rsidRPr="004D1A0C" w:rsidRDefault="00AC61C4" w:rsidP="00AC61C4">
      <w:pPr>
        <w:shd w:val="clear" w:color="auto" w:fill="FFFFFF"/>
        <w:jc w:val="both"/>
        <w:rPr>
          <w:color w:val="000000"/>
        </w:rPr>
      </w:pPr>
      <w:r w:rsidRPr="004D1A0C">
        <w:rPr>
          <w:color w:val="000000"/>
        </w:rPr>
        <w:t>с 4 до 5 лет (</w:t>
      </w:r>
      <w:proofErr w:type="gramStart"/>
      <w:r w:rsidRPr="004D1A0C">
        <w:rPr>
          <w:color w:val="000000"/>
        </w:rPr>
        <w:t>подгрупповые</w:t>
      </w:r>
      <w:proofErr w:type="gramEnd"/>
      <w:r w:rsidRPr="004D1A0C">
        <w:rPr>
          <w:color w:val="000000"/>
        </w:rPr>
        <w:t>, фронтальные);</w:t>
      </w:r>
    </w:p>
    <w:p w:rsidR="00AC61C4" w:rsidRPr="004D1A0C" w:rsidRDefault="00AC61C4" w:rsidP="00AC61C4">
      <w:pPr>
        <w:shd w:val="clear" w:color="auto" w:fill="FFFFFF"/>
        <w:jc w:val="both"/>
        <w:rPr>
          <w:color w:val="000000"/>
        </w:rPr>
      </w:pPr>
      <w:r w:rsidRPr="004D1A0C">
        <w:rPr>
          <w:color w:val="000000"/>
        </w:rPr>
        <w:t>с 5 до 7 лет (</w:t>
      </w:r>
      <w:proofErr w:type="gramStart"/>
      <w:r w:rsidRPr="004D1A0C">
        <w:rPr>
          <w:color w:val="000000"/>
        </w:rPr>
        <w:t>фронтальные</w:t>
      </w:r>
      <w:proofErr w:type="gramEnd"/>
      <w:r w:rsidRPr="004D1A0C">
        <w:rPr>
          <w:color w:val="000000"/>
        </w:rPr>
        <w:t>)</w:t>
      </w:r>
    </w:p>
    <w:p w:rsidR="00AC61C4" w:rsidRPr="004D1A0C" w:rsidRDefault="00AC61C4" w:rsidP="00AC61C4">
      <w:pPr>
        <w:shd w:val="clear" w:color="auto" w:fill="FFFFFF"/>
        <w:jc w:val="both"/>
        <w:rPr>
          <w:color w:val="000000"/>
        </w:rPr>
      </w:pPr>
      <w:r w:rsidRPr="004D1A0C">
        <w:rPr>
          <w:color w:val="000000"/>
        </w:rPr>
        <w:t>В соответствии с ООП ДО МДОУ «Детский сад №2» и СанПиН  занятия  организуются в течение года с сентября по май. В мае и сентябре (3-я неделя месяца) проводится педагогическая диагностика в форме бесед, наблюдений.</w:t>
      </w:r>
    </w:p>
    <w:p w:rsidR="00AC61C4" w:rsidRPr="004D1A0C" w:rsidRDefault="00AC61C4" w:rsidP="00AC61C4">
      <w:pPr>
        <w:shd w:val="clear" w:color="auto" w:fill="FFFFFF"/>
        <w:jc w:val="both"/>
        <w:rPr>
          <w:color w:val="000000"/>
        </w:rPr>
      </w:pPr>
      <w:r w:rsidRPr="004D1A0C">
        <w:rPr>
          <w:b/>
          <w:bCs/>
          <w:color w:val="000000"/>
        </w:rPr>
        <w:t>Продолжительность занятий:</w:t>
      </w:r>
    </w:p>
    <w:p w:rsidR="00AC61C4" w:rsidRPr="004D1A0C" w:rsidRDefault="00AC61C4" w:rsidP="00AC61C4">
      <w:pPr>
        <w:shd w:val="clear" w:color="auto" w:fill="FFFFFF"/>
        <w:jc w:val="both"/>
        <w:rPr>
          <w:color w:val="000000"/>
        </w:rPr>
      </w:pPr>
      <w:r w:rsidRPr="004D1A0C">
        <w:rPr>
          <w:color w:val="000000"/>
        </w:rPr>
        <w:t>для детей 2 -3лет (вторая группа раннего возраста) - 10 мин.</w:t>
      </w:r>
    </w:p>
    <w:p w:rsidR="00AC61C4" w:rsidRPr="004D1A0C" w:rsidRDefault="00AC61C4" w:rsidP="00AC61C4">
      <w:pPr>
        <w:shd w:val="clear" w:color="auto" w:fill="FFFFFF"/>
        <w:jc w:val="both"/>
        <w:rPr>
          <w:color w:val="000000"/>
        </w:rPr>
      </w:pPr>
      <w:r w:rsidRPr="004D1A0C">
        <w:rPr>
          <w:color w:val="000000"/>
        </w:rPr>
        <w:t>для детей 3-4 лет (младшая группа) - 15 мин</w:t>
      </w:r>
      <w:proofErr w:type="gramStart"/>
      <w:r w:rsidRPr="004D1A0C">
        <w:rPr>
          <w:color w:val="000000"/>
        </w:rPr>
        <w:t>..</w:t>
      </w:r>
      <w:proofErr w:type="gramEnd"/>
    </w:p>
    <w:p w:rsidR="00AC61C4" w:rsidRPr="004D1A0C" w:rsidRDefault="00AC61C4" w:rsidP="00AC61C4">
      <w:pPr>
        <w:shd w:val="clear" w:color="auto" w:fill="FFFFFF"/>
        <w:jc w:val="both"/>
        <w:rPr>
          <w:color w:val="000000"/>
        </w:rPr>
      </w:pPr>
      <w:r w:rsidRPr="004D1A0C">
        <w:rPr>
          <w:color w:val="000000"/>
        </w:rPr>
        <w:t>для детей 5-6 лет (старшая группа) - 25 мин</w:t>
      </w:r>
    </w:p>
    <w:p w:rsidR="00AC61C4" w:rsidRPr="004D1A0C" w:rsidRDefault="00AC61C4" w:rsidP="00AC61C4">
      <w:pPr>
        <w:shd w:val="clear" w:color="auto" w:fill="FFFFFF"/>
        <w:jc w:val="both"/>
        <w:rPr>
          <w:color w:val="000000"/>
        </w:rPr>
      </w:pPr>
      <w:r w:rsidRPr="004D1A0C">
        <w:rPr>
          <w:color w:val="000000"/>
        </w:rPr>
        <w:t>для детей 6-7 лет (подготовительная группа) - 30 мин.</w:t>
      </w:r>
    </w:p>
    <w:p w:rsidR="00AC61C4" w:rsidRPr="004D1A0C" w:rsidRDefault="00AC61C4" w:rsidP="00AC61C4">
      <w:pPr>
        <w:shd w:val="clear" w:color="auto" w:fill="FFFFFF"/>
        <w:jc w:val="both"/>
        <w:rPr>
          <w:color w:val="000000"/>
        </w:rPr>
      </w:pPr>
      <w:r w:rsidRPr="004D1A0C">
        <w:rPr>
          <w:color w:val="000000"/>
        </w:rPr>
        <w:t xml:space="preserve">     Структура учебного плана состоит из основной (занятия в первую половину дня) и вариативной (ОД во второй половине дня) части. Режим дня гибкий, ориентирован на возрастные и индивидуальные особенности детей. Организация жизнедеятельности МДОУ предусматривает как организованные педагогами (занятия, развлечения, кружки) формы детской деятельности, так и совместную деятельность педагога и детей и самостоятельную деятельность детей. Режим дня и сетка занятий соответствуют виду МДОУ «Детский сад №2» (общеразвивающей).</w:t>
      </w:r>
    </w:p>
    <w:p w:rsidR="00AC61C4" w:rsidRPr="004D1A0C" w:rsidRDefault="00AC61C4" w:rsidP="00AC61C4">
      <w:pPr>
        <w:shd w:val="clear" w:color="auto" w:fill="FFFFFF"/>
        <w:jc w:val="both"/>
        <w:rPr>
          <w:color w:val="000000"/>
        </w:rPr>
      </w:pPr>
      <w:r w:rsidRPr="004D1A0C">
        <w:rPr>
          <w:color w:val="000000"/>
        </w:rPr>
        <w:t xml:space="preserve">В режимные моменты (как в первой, так и во второй половине дня) проводятся занятия по конструированию, экспериментированию, региональному компоненту, ОБЖ; во второй половине дня в старших группах ведутся кружки «Художественная лепка», «Умелые ручки». </w:t>
      </w:r>
      <w:r w:rsidRPr="004D1A0C">
        <w:rPr>
          <w:color w:val="000000"/>
        </w:rPr>
        <w:lastRenderedPageBreak/>
        <w:t>Учитель – логопед работает с логопедической группой (20 человек) старших дошкольников. С мая 2018 г в МДОУ работает психолог (диагностика детей подготовительной группы по готовности к школе).</w:t>
      </w:r>
    </w:p>
    <w:p w:rsidR="00AC61C4" w:rsidRPr="004D1A0C" w:rsidRDefault="00AC61C4" w:rsidP="00AC61C4">
      <w:pPr>
        <w:shd w:val="clear" w:color="auto" w:fill="FFFFFF"/>
        <w:ind w:left="720" w:firstLine="360"/>
        <w:jc w:val="both"/>
        <w:rPr>
          <w:color w:val="000000"/>
        </w:rPr>
      </w:pPr>
    </w:p>
    <w:p w:rsidR="00AC61C4" w:rsidRPr="004D1A0C" w:rsidRDefault="00AC61C4" w:rsidP="00AC61C4">
      <w:pPr>
        <w:jc w:val="both"/>
      </w:pPr>
      <w:r w:rsidRPr="004D1A0C">
        <w:t xml:space="preserve">        На договорной основе МДОУ сотрудничает с Домом детского творчества, дополнительным бесплатным образованием охвачено 58 воспитанников старших групп (кружки «Художественная лепка» и «Умелые ручки» с детьми старшего дошкольного возраста);</w:t>
      </w:r>
    </w:p>
    <w:p w:rsidR="00AC61C4" w:rsidRPr="004D1A0C" w:rsidRDefault="00AC61C4" w:rsidP="00AC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C61C4" w:rsidRPr="004D1A0C" w:rsidRDefault="00AC61C4" w:rsidP="00AC61C4">
      <w:r w:rsidRPr="004D1A0C">
        <w:t xml:space="preserve">           Показателем результативности образовательного процесса является уровень освоения детьми программного материала.</w:t>
      </w:r>
    </w:p>
    <w:p w:rsidR="00AC61C4" w:rsidRPr="004D1A0C" w:rsidRDefault="00AC61C4" w:rsidP="00AC61C4">
      <w:pPr>
        <w:jc w:val="right"/>
      </w:pPr>
      <w:r w:rsidRPr="004D1A0C">
        <w:t xml:space="preserve"> Таблица 14</w:t>
      </w:r>
    </w:p>
    <w:p w:rsidR="00AC61C4" w:rsidRPr="004D1A0C" w:rsidRDefault="00AC61C4" w:rsidP="00AC61C4">
      <w:pPr>
        <w:spacing w:before="120"/>
        <w:rPr>
          <w:rStyle w:val="s110"/>
          <w:b w:val="0"/>
          <w:bCs/>
        </w:rPr>
      </w:pPr>
      <w:r w:rsidRPr="004D1A0C">
        <w:rPr>
          <w:rStyle w:val="s110"/>
          <w:bCs/>
        </w:rPr>
        <w:t xml:space="preserve">Так, результаты качества освоения ООП Детского сада </w:t>
      </w:r>
      <w:proofErr w:type="gramStart"/>
      <w:r w:rsidRPr="004D1A0C">
        <w:rPr>
          <w:rStyle w:val="s110"/>
          <w:bCs/>
        </w:rPr>
        <w:t>на конец</w:t>
      </w:r>
      <w:proofErr w:type="gramEnd"/>
      <w:r w:rsidRPr="004D1A0C">
        <w:rPr>
          <w:rStyle w:val="s110"/>
          <w:bCs/>
        </w:rPr>
        <w:t xml:space="preserve"> учебного 2018 года выглядят следующим образом:</w:t>
      </w:r>
    </w:p>
    <w:tbl>
      <w:tblPr>
        <w:tblStyle w:val="a6"/>
        <w:tblW w:w="0" w:type="auto"/>
        <w:tblLook w:val="04A0"/>
      </w:tblPr>
      <w:tblGrid>
        <w:gridCol w:w="2518"/>
        <w:gridCol w:w="1713"/>
        <w:gridCol w:w="13"/>
        <w:gridCol w:w="520"/>
        <w:gridCol w:w="1713"/>
        <w:gridCol w:w="533"/>
        <w:gridCol w:w="1713"/>
        <w:gridCol w:w="2158"/>
        <w:gridCol w:w="2268"/>
        <w:gridCol w:w="1134"/>
      </w:tblGrid>
      <w:tr w:rsidR="00AC61C4" w:rsidRPr="004D1A0C" w:rsidTr="00BD1DE3">
        <w:trPr>
          <w:trHeight w:val="65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eastAsia="Calibri" w:hAnsi="Times New Roman" w:cs="Times New Roman"/>
                <w:b w:val="0"/>
                <w:bCs/>
              </w:rPr>
            </w:pPr>
            <w:r w:rsidRPr="001E7C65">
              <w:rPr>
                <w:rStyle w:val="s110"/>
                <w:rFonts w:ascii="Times New Roman" w:hAnsi="Times New Roman" w:cs="Times New Roman"/>
                <w:b w:val="0"/>
                <w:bCs/>
              </w:rPr>
              <w:t xml:space="preserve">Уровень развития целевых ориентиров детского развития </w:t>
            </w:r>
          </w:p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hAnsi="Times New Roman" w:cs="Times New Roman"/>
                <w:b w:val="0"/>
                <w:bCs/>
              </w:rPr>
            </w:pPr>
          </w:p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hAnsi="Times New Roman" w:cs="Times New Roman"/>
                <w:b w:val="0"/>
                <w:bCs/>
              </w:rPr>
            </w:pPr>
          </w:p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eastAsia="Calibri" w:hAnsi="Times New Roman" w:cs="Times New Roman"/>
                <w:b w:val="0"/>
                <w:bCs/>
              </w:rPr>
            </w:pP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eastAsia="Calibri" w:hAnsi="Times New Roman" w:cs="Times New Roman"/>
                <w:b w:val="0"/>
                <w:bCs/>
              </w:rPr>
            </w:pPr>
            <w:r w:rsidRPr="001E7C65">
              <w:rPr>
                <w:rStyle w:val="s110"/>
                <w:rFonts w:ascii="Times New Roman" w:hAnsi="Times New Roman" w:cs="Times New Roman"/>
                <w:b w:val="0"/>
                <w:bCs/>
              </w:rPr>
              <w:t>Выше нормы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eastAsia="Calibri" w:hAnsi="Times New Roman" w:cs="Times New Roman"/>
                <w:b w:val="0"/>
                <w:bCs/>
              </w:rPr>
            </w:pPr>
            <w:r w:rsidRPr="001E7C65">
              <w:rPr>
                <w:rStyle w:val="s110"/>
                <w:rFonts w:ascii="Times New Roman" w:hAnsi="Times New Roman" w:cs="Times New Roman"/>
                <w:b w:val="0"/>
                <w:bCs/>
              </w:rPr>
              <w:t>Норма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eastAsia="Calibri" w:hAnsi="Times New Roman" w:cs="Times New Roman"/>
                <w:b w:val="0"/>
                <w:bCs/>
              </w:rPr>
            </w:pPr>
            <w:r w:rsidRPr="001E7C65">
              <w:rPr>
                <w:rStyle w:val="s110"/>
                <w:rFonts w:ascii="Times New Roman" w:hAnsi="Times New Roman" w:cs="Times New Roman"/>
                <w:b w:val="0"/>
                <w:bCs/>
              </w:rPr>
              <w:t>Ниже нормы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eastAsia="Calibri" w:hAnsi="Times New Roman" w:cs="Times New Roman"/>
                <w:b w:val="0"/>
                <w:bCs/>
              </w:rPr>
            </w:pPr>
            <w:r w:rsidRPr="001E7C65">
              <w:rPr>
                <w:rStyle w:val="s110"/>
                <w:rFonts w:ascii="Times New Roman" w:hAnsi="Times New Roman" w:cs="Times New Roman"/>
                <w:b w:val="0"/>
                <w:bCs/>
              </w:rPr>
              <w:t>Итого</w:t>
            </w:r>
          </w:p>
        </w:tc>
      </w:tr>
      <w:tr w:rsidR="00AC61C4" w:rsidRPr="004D1A0C" w:rsidTr="00BD1DE3">
        <w:trPr>
          <w:trHeight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C4" w:rsidRPr="001E7C65" w:rsidRDefault="00AC61C4" w:rsidP="00BD1DE3">
            <w:pPr>
              <w:rPr>
                <w:rStyle w:val="s110"/>
                <w:rFonts w:ascii="Times New Roman" w:eastAsia="Calibri" w:hAnsi="Times New Roman" w:cs="Times New Roman"/>
                <w:b w:val="0"/>
                <w:bCs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eastAsia="Calibri" w:hAnsi="Times New Roman" w:cs="Times New Roman"/>
                <w:b w:val="0"/>
                <w:bCs/>
              </w:rPr>
            </w:pPr>
            <w:r w:rsidRPr="001E7C65">
              <w:rPr>
                <w:rStyle w:val="s110"/>
                <w:rFonts w:ascii="Times New Roman" w:hAnsi="Times New Roman" w:cs="Times New Roman"/>
                <w:b w:val="0"/>
                <w:bCs/>
              </w:rPr>
              <w:t>Количество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eastAsia="Calibri" w:hAnsi="Times New Roman" w:cs="Times New Roman"/>
                <w:b w:val="0"/>
                <w:bCs/>
              </w:rPr>
            </w:pPr>
            <w:r w:rsidRPr="001E7C65">
              <w:rPr>
                <w:rStyle w:val="s110"/>
                <w:rFonts w:ascii="Times New Roman" w:hAnsi="Times New Roman" w:cs="Times New Roman"/>
                <w:b w:val="0"/>
                <w:bCs/>
              </w:rPr>
              <w:t>%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eastAsia="Calibri" w:hAnsi="Times New Roman" w:cs="Times New Roman"/>
                <w:b w:val="0"/>
                <w:bCs/>
              </w:rPr>
            </w:pPr>
            <w:r w:rsidRPr="001E7C65">
              <w:rPr>
                <w:rStyle w:val="s110"/>
                <w:rFonts w:ascii="Times New Roman" w:hAnsi="Times New Roman" w:cs="Times New Roman"/>
                <w:b w:val="0"/>
                <w:bCs/>
              </w:rPr>
              <w:t>Количество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eastAsia="Calibri" w:hAnsi="Times New Roman" w:cs="Times New Roman"/>
                <w:b w:val="0"/>
                <w:bCs/>
              </w:rPr>
            </w:pPr>
            <w:r w:rsidRPr="001E7C65">
              <w:rPr>
                <w:rStyle w:val="s110"/>
                <w:rFonts w:ascii="Times New Roman" w:hAnsi="Times New Roman" w:cs="Times New Roman"/>
                <w:b w:val="0"/>
                <w:bCs/>
              </w:rPr>
              <w:t>%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eastAsia="Calibri" w:hAnsi="Times New Roman" w:cs="Times New Roman"/>
                <w:b w:val="0"/>
                <w:bCs/>
              </w:rPr>
            </w:pPr>
            <w:r w:rsidRPr="001E7C65">
              <w:rPr>
                <w:rStyle w:val="s110"/>
                <w:rFonts w:ascii="Times New Roman" w:hAnsi="Times New Roman" w:cs="Times New Roman"/>
                <w:b w:val="0"/>
                <w:bCs/>
              </w:rPr>
              <w:t>Количество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eastAsia="Calibri" w:hAnsi="Times New Roman" w:cs="Times New Roman"/>
                <w:b w:val="0"/>
                <w:bCs/>
              </w:rPr>
            </w:pPr>
            <w:r w:rsidRPr="001E7C65">
              <w:rPr>
                <w:rStyle w:val="s110"/>
                <w:rFonts w:ascii="Times New Roman" w:hAnsi="Times New Roman" w:cs="Times New Roman"/>
                <w:b w:val="0"/>
                <w:bCs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eastAsia="Calibri" w:hAnsi="Times New Roman" w:cs="Times New Roman"/>
                <w:b w:val="0"/>
                <w:bCs/>
              </w:rPr>
            </w:pPr>
            <w:r w:rsidRPr="001E7C65">
              <w:rPr>
                <w:rStyle w:val="s110"/>
                <w:rFonts w:ascii="Times New Roman" w:hAnsi="Times New Roman" w:cs="Times New Roman"/>
                <w:b w:val="0"/>
                <w:bCs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0974E7" w:rsidRDefault="00AC61C4" w:rsidP="00BD1DE3">
            <w:pPr>
              <w:spacing w:before="120"/>
              <w:rPr>
                <w:rStyle w:val="s110"/>
                <w:rFonts w:eastAsia="Calibri"/>
                <w:b w:val="0"/>
                <w:bCs/>
              </w:rPr>
            </w:pPr>
            <w:r w:rsidRPr="000974E7">
              <w:rPr>
                <w:rStyle w:val="s110"/>
                <w:bCs/>
              </w:rPr>
              <w:t>%</w:t>
            </w:r>
          </w:p>
        </w:tc>
      </w:tr>
      <w:tr w:rsidR="00AC61C4" w:rsidRPr="004D1A0C" w:rsidTr="00BD1DE3">
        <w:trPr>
          <w:trHeight w:val="8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C4" w:rsidRPr="001E7C65" w:rsidRDefault="00AC61C4" w:rsidP="00BD1DE3">
            <w:pPr>
              <w:rPr>
                <w:rStyle w:val="s110"/>
                <w:rFonts w:ascii="Times New Roman" w:eastAsia="Calibri" w:hAnsi="Times New Roman" w:cs="Times New Roman"/>
                <w:b w:val="0"/>
                <w:bCs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eastAsia="Calibri" w:hAnsi="Times New Roman" w:cs="Times New Roman"/>
                <w:b w:val="0"/>
                <w:bCs/>
              </w:rPr>
            </w:pPr>
            <w:r w:rsidRPr="001E7C65">
              <w:rPr>
                <w:rStyle w:val="s110"/>
                <w:rFonts w:ascii="Times New Roman" w:hAnsi="Times New Roman" w:cs="Times New Roman"/>
                <w:b w:val="0"/>
                <w:bCs/>
              </w:rPr>
              <w:t>21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eastAsia="Calibri" w:hAnsi="Times New Roman" w:cs="Times New Roman"/>
                <w:b w:val="0"/>
                <w:bCs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eastAsia="Calibri" w:hAnsi="Times New Roman" w:cs="Times New Roman"/>
                <w:b w:val="0"/>
                <w:bCs/>
              </w:rPr>
            </w:pPr>
            <w:r w:rsidRPr="001E7C65">
              <w:rPr>
                <w:rStyle w:val="s110"/>
                <w:rFonts w:ascii="Times New Roman" w:hAnsi="Times New Roman" w:cs="Times New Roman"/>
                <w:b w:val="0"/>
                <w:bCs/>
              </w:rPr>
              <w:t>68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eastAsia="Calibri" w:hAnsi="Times New Roman" w:cs="Times New Roman"/>
                <w:b w:val="0"/>
                <w:bCs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eastAsia="Calibri" w:hAnsi="Times New Roman" w:cs="Times New Roman"/>
                <w:b w:val="0"/>
                <w:bCs/>
              </w:rPr>
            </w:pPr>
            <w:r w:rsidRPr="001E7C65">
              <w:rPr>
                <w:rStyle w:val="s110"/>
                <w:rFonts w:ascii="Times New Roman" w:hAnsi="Times New Roman" w:cs="Times New Roman"/>
                <w:b w:val="0"/>
                <w:bCs/>
              </w:rPr>
              <w:t>11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eastAsia="Calibri" w:hAnsi="Times New Roman" w:cs="Times New Roman"/>
                <w:b w:val="0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eastAsia="Calibri" w:hAnsi="Times New Roman" w:cs="Times New Roman"/>
                <w:b w:val="0"/>
                <w:bCs/>
              </w:rPr>
            </w:pPr>
            <w:r w:rsidRPr="001E7C65">
              <w:rPr>
                <w:rStyle w:val="s110"/>
                <w:rFonts w:ascii="Times New Roman" w:hAnsi="Times New Roman" w:cs="Times New Roman"/>
                <w:b w:val="0"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4" w:rsidRPr="004D1A0C" w:rsidRDefault="00AC61C4" w:rsidP="00BD1DE3">
            <w:pPr>
              <w:spacing w:before="120"/>
              <w:rPr>
                <w:rStyle w:val="s110"/>
                <w:rFonts w:eastAsia="Calibri"/>
                <w:b w:val="0"/>
                <w:bCs/>
                <w:color w:val="FF0000"/>
              </w:rPr>
            </w:pPr>
          </w:p>
        </w:tc>
      </w:tr>
      <w:tr w:rsidR="00AC61C4" w:rsidRPr="004D1A0C" w:rsidTr="00BD1DE3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hAnsi="Times New Roman" w:cs="Times New Roman"/>
                <w:b w:val="0"/>
                <w:bCs/>
              </w:rPr>
            </w:pPr>
            <w:r w:rsidRPr="001E7C65">
              <w:rPr>
                <w:rStyle w:val="s110"/>
                <w:rFonts w:ascii="Times New Roman" w:hAnsi="Times New Roman" w:cs="Times New Roman"/>
                <w:b w:val="0"/>
                <w:bCs/>
              </w:rPr>
              <w:t xml:space="preserve">Качество освоения образовательных областей </w:t>
            </w:r>
          </w:p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eastAsia="Calibri" w:hAnsi="Times New Roman" w:cs="Times New Roman"/>
                <w:b w:val="0"/>
                <w:bCs/>
                <w:i/>
              </w:rPr>
            </w:pPr>
            <w:r w:rsidRPr="001E7C65">
              <w:rPr>
                <w:rStyle w:val="s110"/>
                <w:rFonts w:ascii="Times New Roman" w:hAnsi="Times New Roman" w:cs="Times New Roman"/>
                <w:b w:val="0"/>
                <w:bCs/>
                <w:i/>
              </w:rPr>
              <w:t>Физическое развитие</w:t>
            </w:r>
          </w:p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hAnsi="Times New Roman" w:cs="Times New Roman"/>
                <w:b w:val="0"/>
                <w:bCs/>
                <w:i/>
              </w:rPr>
            </w:pPr>
            <w:r w:rsidRPr="001E7C65">
              <w:rPr>
                <w:rStyle w:val="s110"/>
                <w:rFonts w:ascii="Times New Roman" w:hAnsi="Times New Roman" w:cs="Times New Roman"/>
                <w:b w:val="0"/>
                <w:bCs/>
                <w:i/>
              </w:rPr>
              <w:t>Речевое развитие</w:t>
            </w:r>
          </w:p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hAnsi="Times New Roman" w:cs="Times New Roman"/>
                <w:b w:val="0"/>
                <w:bCs/>
                <w:i/>
              </w:rPr>
            </w:pPr>
            <w:r w:rsidRPr="001E7C65">
              <w:rPr>
                <w:rStyle w:val="s110"/>
                <w:rFonts w:ascii="Times New Roman" w:hAnsi="Times New Roman" w:cs="Times New Roman"/>
                <w:b w:val="0"/>
                <w:bCs/>
                <w:i/>
              </w:rPr>
              <w:t>Художественно-эстетическое развитие</w:t>
            </w:r>
          </w:p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hAnsi="Times New Roman" w:cs="Times New Roman"/>
                <w:b w:val="0"/>
                <w:bCs/>
                <w:i/>
              </w:rPr>
            </w:pPr>
            <w:r w:rsidRPr="001E7C65">
              <w:rPr>
                <w:rStyle w:val="s110"/>
                <w:rFonts w:ascii="Times New Roman" w:hAnsi="Times New Roman" w:cs="Times New Roman"/>
                <w:b w:val="0"/>
                <w:bCs/>
                <w:i/>
              </w:rPr>
              <w:t>Социально-коммуникативное развитие</w:t>
            </w:r>
          </w:p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eastAsia="Calibri" w:hAnsi="Times New Roman" w:cs="Times New Roman"/>
                <w:b w:val="0"/>
                <w:bCs/>
              </w:rPr>
            </w:pPr>
            <w:r w:rsidRPr="001E7C65">
              <w:rPr>
                <w:rStyle w:val="s110"/>
                <w:rFonts w:ascii="Times New Roman" w:hAnsi="Times New Roman" w:cs="Times New Roman"/>
                <w:b w:val="0"/>
                <w:bCs/>
                <w:i/>
              </w:rPr>
              <w:t>Познавательное развитие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eastAsia="Calibri" w:hAnsi="Times New Roman" w:cs="Times New Roman"/>
                <w:b w:val="0"/>
                <w:bCs/>
              </w:rPr>
            </w:pPr>
          </w:p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hAnsi="Times New Roman" w:cs="Times New Roman"/>
                <w:b w:val="0"/>
                <w:bCs/>
              </w:rPr>
            </w:pPr>
          </w:p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hAnsi="Times New Roman" w:cs="Times New Roman"/>
                <w:b w:val="0"/>
                <w:bCs/>
              </w:rPr>
            </w:pPr>
            <w:r w:rsidRPr="001E7C65">
              <w:rPr>
                <w:rStyle w:val="s110"/>
                <w:rFonts w:ascii="Times New Roman" w:hAnsi="Times New Roman" w:cs="Times New Roman"/>
                <w:b w:val="0"/>
                <w:bCs/>
              </w:rPr>
              <w:t>73</w:t>
            </w:r>
          </w:p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hAnsi="Times New Roman" w:cs="Times New Roman"/>
                <w:b w:val="0"/>
                <w:bCs/>
              </w:rPr>
            </w:pPr>
            <w:r w:rsidRPr="001E7C65">
              <w:rPr>
                <w:rStyle w:val="s110"/>
                <w:rFonts w:ascii="Times New Roman" w:hAnsi="Times New Roman" w:cs="Times New Roman"/>
                <w:b w:val="0"/>
                <w:bCs/>
              </w:rPr>
              <w:t>73</w:t>
            </w:r>
          </w:p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hAnsi="Times New Roman" w:cs="Times New Roman"/>
                <w:b w:val="0"/>
                <w:bCs/>
              </w:rPr>
            </w:pPr>
          </w:p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hAnsi="Times New Roman" w:cs="Times New Roman"/>
                <w:b w:val="0"/>
                <w:bCs/>
              </w:rPr>
            </w:pPr>
            <w:r w:rsidRPr="001E7C65">
              <w:rPr>
                <w:rStyle w:val="s110"/>
                <w:rFonts w:ascii="Times New Roman" w:hAnsi="Times New Roman" w:cs="Times New Roman"/>
                <w:b w:val="0"/>
                <w:bCs/>
              </w:rPr>
              <w:t>75</w:t>
            </w:r>
          </w:p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hAnsi="Times New Roman" w:cs="Times New Roman"/>
                <w:b w:val="0"/>
                <w:bCs/>
              </w:rPr>
            </w:pPr>
          </w:p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hAnsi="Times New Roman" w:cs="Times New Roman"/>
                <w:b w:val="0"/>
                <w:bCs/>
              </w:rPr>
            </w:pPr>
            <w:r w:rsidRPr="001E7C65">
              <w:rPr>
                <w:rStyle w:val="s110"/>
                <w:rFonts w:ascii="Times New Roman" w:hAnsi="Times New Roman" w:cs="Times New Roman"/>
                <w:b w:val="0"/>
                <w:bCs/>
              </w:rPr>
              <w:t>75</w:t>
            </w:r>
          </w:p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hAnsi="Times New Roman" w:cs="Times New Roman"/>
                <w:b w:val="0"/>
                <w:bCs/>
              </w:rPr>
            </w:pPr>
          </w:p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hAnsi="Times New Roman" w:cs="Times New Roman"/>
                <w:b w:val="0"/>
                <w:bCs/>
              </w:rPr>
            </w:pPr>
            <w:r w:rsidRPr="001E7C65">
              <w:rPr>
                <w:rStyle w:val="s110"/>
                <w:rFonts w:ascii="Times New Roman" w:hAnsi="Times New Roman" w:cs="Times New Roman"/>
                <w:b w:val="0"/>
                <w:bCs/>
              </w:rPr>
              <w:t>75</w:t>
            </w:r>
          </w:p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eastAsia="Calibri" w:hAnsi="Times New Roman" w:cs="Times New Roman"/>
                <w:b w:val="0"/>
                <w:bCs/>
              </w:rPr>
            </w:pPr>
            <w:r w:rsidRPr="001E7C65">
              <w:rPr>
                <w:rStyle w:val="s110"/>
                <w:rFonts w:ascii="Times New Roman" w:hAnsi="Times New Roman" w:cs="Times New Roman"/>
                <w:b w:val="0"/>
                <w:bCs/>
              </w:rPr>
              <w:t>15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eastAsia="Calibri" w:hAnsi="Times New Roman" w:cs="Times New Roman"/>
                <w:b w:val="0"/>
                <w:bCs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eastAsia="Calibri" w:hAnsi="Times New Roman" w:cs="Times New Roman"/>
                <w:b w:val="0"/>
                <w:bCs/>
              </w:rPr>
            </w:pPr>
          </w:p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hAnsi="Times New Roman" w:cs="Times New Roman"/>
                <w:b w:val="0"/>
                <w:bCs/>
              </w:rPr>
            </w:pPr>
          </w:p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hAnsi="Times New Roman" w:cs="Times New Roman"/>
                <w:b w:val="0"/>
                <w:bCs/>
              </w:rPr>
            </w:pPr>
            <w:r w:rsidRPr="001E7C65">
              <w:rPr>
                <w:rStyle w:val="s110"/>
                <w:rFonts w:ascii="Times New Roman" w:hAnsi="Times New Roman" w:cs="Times New Roman"/>
                <w:b w:val="0"/>
                <w:bCs/>
              </w:rPr>
              <w:t>27</w:t>
            </w:r>
          </w:p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hAnsi="Times New Roman" w:cs="Times New Roman"/>
                <w:b w:val="0"/>
                <w:bCs/>
              </w:rPr>
            </w:pPr>
            <w:r w:rsidRPr="001E7C65">
              <w:rPr>
                <w:rStyle w:val="s110"/>
                <w:rFonts w:ascii="Times New Roman" w:hAnsi="Times New Roman" w:cs="Times New Roman"/>
                <w:b w:val="0"/>
                <w:bCs/>
              </w:rPr>
              <w:t>82</w:t>
            </w:r>
          </w:p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hAnsi="Times New Roman" w:cs="Times New Roman"/>
                <w:b w:val="0"/>
                <w:bCs/>
              </w:rPr>
            </w:pPr>
            <w:r w:rsidRPr="001E7C65">
              <w:rPr>
                <w:rStyle w:val="s110"/>
                <w:rFonts w:ascii="Times New Roman" w:hAnsi="Times New Roman" w:cs="Times New Roman"/>
                <w:b w:val="0"/>
                <w:bCs/>
              </w:rPr>
              <w:t>26</w:t>
            </w:r>
          </w:p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hAnsi="Times New Roman" w:cs="Times New Roman"/>
                <w:b w:val="0"/>
                <w:bCs/>
              </w:rPr>
            </w:pPr>
          </w:p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hAnsi="Times New Roman" w:cs="Times New Roman"/>
                <w:b w:val="0"/>
                <w:bCs/>
              </w:rPr>
            </w:pPr>
            <w:r w:rsidRPr="001E7C65">
              <w:rPr>
                <w:rStyle w:val="s110"/>
                <w:rFonts w:ascii="Times New Roman" w:hAnsi="Times New Roman" w:cs="Times New Roman"/>
                <w:b w:val="0"/>
                <w:bCs/>
              </w:rPr>
              <w:t>0</w:t>
            </w:r>
          </w:p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hAnsi="Times New Roman" w:cs="Times New Roman"/>
                <w:b w:val="0"/>
                <w:bCs/>
              </w:rPr>
            </w:pPr>
          </w:p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hAnsi="Times New Roman" w:cs="Times New Roman"/>
                <w:b w:val="0"/>
                <w:bCs/>
              </w:rPr>
            </w:pPr>
            <w:r w:rsidRPr="001E7C65">
              <w:rPr>
                <w:rStyle w:val="s110"/>
                <w:rFonts w:ascii="Times New Roman" w:hAnsi="Times New Roman" w:cs="Times New Roman"/>
                <w:b w:val="0"/>
                <w:bCs/>
              </w:rPr>
              <w:t>24</w:t>
            </w:r>
          </w:p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hAnsi="Times New Roman" w:cs="Times New Roman"/>
                <w:b w:val="0"/>
                <w:bCs/>
              </w:rPr>
            </w:pPr>
          </w:p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hAnsi="Times New Roman" w:cs="Times New Roman"/>
                <w:b w:val="0"/>
                <w:bCs/>
              </w:rPr>
            </w:pPr>
            <w:r w:rsidRPr="001E7C65">
              <w:rPr>
                <w:rStyle w:val="s110"/>
                <w:rFonts w:ascii="Times New Roman" w:hAnsi="Times New Roman" w:cs="Times New Roman"/>
                <w:b w:val="0"/>
                <w:bCs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eastAsia="Calibri" w:hAnsi="Times New Roman" w:cs="Times New Roman"/>
                <w:b w:val="0"/>
                <w:bCs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eastAsia="Calibri" w:hAnsi="Times New Roman" w:cs="Times New Roman"/>
                <w:b w:val="0"/>
                <w:bCs/>
              </w:rPr>
            </w:pPr>
          </w:p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hAnsi="Times New Roman" w:cs="Times New Roman"/>
                <w:b w:val="0"/>
                <w:bCs/>
              </w:rPr>
            </w:pPr>
          </w:p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hAnsi="Times New Roman" w:cs="Times New Roman"/>
                <w:b w:val="0"/>
                <w:bCs/>
              </w:rPr>
            </w:pPr>
            <w:r w:rsidRPr="001E7C65">
              <w:rPr>
                <w:rStyle w:val="s110"/>
                <w:rFonts w:ascii="Times New Roman" w:hAnsi="Times New Roman" w:cs="Times New Roman"/>
                <w:b w:val="0"/>
                <w:bCs/>
              </w:rPr>
              <w:t>0</w:t>
            </w:r>
          </w:p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hAnsi="Times New Roman" w:cs="Times New Roman"/>
                <w:b w:val="0"/>
                <w:bCs/>
              </w:rPr>
            </w:pPr>
            <w:r w:rsidRPr="001E7C65">
              <w:rPr>
                <w:rStyle w:val="s110"/>
                <w:rFonts w:ascii="Times New Roman" w:hAnsi="Times New Roman" w:cs="Times New Roman"/>
                <w:b w:val="0"/>
                <w:bCs/>
              </w:rPr>
              <w:t>10</w:t>
            </w:r>
          </w:p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hAnsi="Times New Roman" w:cs="Times New Roman"/>
                <w:b w:val="0"/>
                <w:bCs/>
              </w:rPr>
            </w:pPr>
            <w:r w:rsidRPr="001E7C65">
              <w:rPr>
                <w:rStyle w:val="s110"/>
                <w:rFonts w:ascii="Times New Roman" w:hAnsi="Times New Roman" w:cs="Times New Roman"/>
                <w:b w:val="0"/>
                <w:bCs/>
              </w:rPr>
              <w:t>1</w:t>
            </w:r>
          </w:p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hAnsi="Times New Roman" w:cs="Times New Roman"/>
                <w:b w:val="0"/>
                <w:bCs/>
              </w:rPr>
            </w:pPr>
          </w:p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hAnsi="Times New Roman" w:cs="Times New Roman"/>
                <w:b w:val="0"/>
                <w:bCs/>
              </w:rPr>
            </w:pPr>
            <w:r w:rsidRPr="001E7C65">
              <w:rPr>
                <w:rStyle w:val="s110"/>
                <w:rFonts w:ascii="Times New Roman" w:hAnsi="Times New Roman" w:cs="Times New Roman"/>
                <w:b w:val="0"/>
                <w:bCs/>
              </w:rPr>
              <w:t>25</w:t>
            </w:r>
          </w:p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hAnsi="Times New Roman" w:cs="Times New Roman"/>
                <w:b w:val="0"/>
                <w:bCs/>
              </w:rPr>
            </w:pPr>
          </w:p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hAnsi="Times New Roman" w:cs="Times New Roman"/>
                <w:b w:val="0"/>
                <w:bCs/>
              </w:rPr>
            </w:pPr>
            <w:r w:rsidRPr="001E7C65">
              <w:rPr>
                <w:rStyle w:val="s110"/>
                <w:rFonts w:ascii="Times New Roman" w:hAnsi="Times New Roman" w:cs="Times New Roman"/>
                <w:b w:val="0"/>
                <w:bCs/>
              </w:rPr>
              <w:t>1</w:t>
            </w:r>
          </w:p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hAnsi="Times New Roman" w:cs="Times New Roman"/>
                <w:b w:val="0"/>
                <w:bCs/>
              </w:rPr>
            </w:pPr>
          </w:p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eastAsia="Calibri" w:hAnsi="Times New Roman" w:cs="Times New Roman"/>
                <w:b w:val="0"/>
                <w:bCs/>
              </w:rPr>
            </w:pPr>
            <w:r w:rsidRPr="001E7C65">
              <w:rPr>
                <w:rStyle w:val="s110"/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eastAsia="Calibri" w:hAnsi="Times New Roman" w:cs="Times New Roman"/>
                <w:b w:val="0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eastAsia="Calibri" w:hAnsi="Times New Roman" w:cs="Times New Roman"/>
                <w:b w:val="0"/>
                <w:bCs/>
              </w:rPr>
            </w:pPr>
          </w:p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hAnsi="Times New Roman" w:cs="Times New Roman"/>
                <w:b w:val="0"/>
                <w:bCs/>
              </w:rPr>
            </w:pPr>
          </w:p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hAnsi="Times New Roman" w:cs="Times New Roman"/>
                <w:b w:val="0"/>
                <w:bCs/>
              </w:rPr>
            </w:pPr>
          </w:p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hAnsi="Times New Roman" w:cs="Times New Roman"/>
                <w:b w:val="0"/>
                <w:bCs/>
              </w:rPr>
            </w:pPr>
            <w:r w:rsidRPr="001E7C65">
              <w:rPr>
                <w:rStyle w:val="s110"/>
                <w:rFonts w:ascii="Times New Roman" w:hAnsi="Times New Roman" w:cs="Times New Roman"/>
                <w:b w:val="0"/>
                <w:bCs/>
              </w:rPr>
              <w:t>100</w:t>
            </w:r>
          </w:p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hAnsi="Times New Roman" w:cs="Times New Roman"/>
                <w:b w:val="0"/>
                <w:bCs/>
              </w:rPr>
            </w:pPr>
            <w:r w:rsidRPr="001E7C65">
              <w:rPr>
                <w:rStyle w:val="s110"/>
                <w:rFonts w:ascii="Times New Roman" w:hAnsi="Times New Roman" w:cs="Times New Roman"/>
                <w:b w:val="0"/>
                <w:bCs/>
              </w:rPr>
              <w:t>100</w:t>
            </w:r>
          </w:p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hAnsi="Times New Roman" w:cs="Times New Roman"/>
                <w:b w:val="0"/>
                <w:bCs/>
              </w:rPr>
            </w:pPr>
          </w:p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hAnsi="Times New Roman" w:cs="Times New Roman"/>
                <w:b w:val="0"/>
                <w:bCs/>
              </w:rPr>
            </w:pPr>
            <w:r w:rsidRPr="001E7C65">
              <w:rPr>
                <w:rStyle w:val="s110"/>
                <w:rFonts w:ascii="Times New Roman" w:hAnsi="Times New Roman" w:cs="Times New Roman"/>
                <w:b w:val="0"/>
                <w:bCs/>
              </w:rPr>
              <w:t>100</w:t>
            </w:r>
          </w:p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hAnsi="Times New Roman" w:cs="Times New Roman"/>
                <w:b w:val="0"/>
                <w:bCs/>
              </w:rPr>
            </w:pPr>
          </w:p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hAnsi="Times New Roman" w:cs="Times New Roman"/>
                <w:b w:val="0"/>
                <w:bCs/>
              </w:rPr>
            </w:pPr>
            <w:r w:rsidRPr="001E7C65">
              <w:rPr>
                <w:rStyle w:val="s110"/>
                <w:rFonts w:ascii="Times New Roman" w:hAnsi="Times New Roman" w:cs="Times New Roman"/>
                <w:b w:val="0"/>
                <w:bCs/>
              </w:rPr>
              <w:t>100</w:t>
            </w:r>
          </w:p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hAnsi="Times New Roman" w:cs="Times New Roman"/>
                <w:b w:val="0"/>
                <w:bCs/>
              </w:rPr>
            </w:pPr>
          </w:p>
          <w:p w:rsidR="00AC61C4" w:rsidRPr="001E7C65" w:rsidRDefault="00AC61C4" w:rsidP="00BD1DE3">
            <w:pPr>
              <w:spacing w:before="120"/>
              <w:rPr>
                <w:rStyle w:val="s110"/>
                <w:rFonts w:ascii="Times New Roman" w:eastAsia="Calibri" w:hAnsi="Times New Roman" w:cs="Times New Roman"/>
                <w:b w:val="0"/>
                <w:bCs/>
              </w:rPr>
            </w:pPr>
            <w:r w:rsidRPr="001E7C65">
              <w:rPr>
                <w:rStyle w:val="s110"/>
                <w:rFonts w:ascii="Times New Roman" w:hAnsi="Times New Roman" w:cs="Times New Roman"/>
                <w:b w:val="0"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4" w:rsidRPr="004D1A0C" w:rsidRDefault="00AC61C4" w:rsidP="00BD1DE3">
            <w:pPr>
              <w:spacing w:before="120"/>
              <w:rPr>
                <w:rStyle w:val="s110"/>
                <w:rFonts w:eastAsia="Calibri"/>
                <w:b w:val="0"/>
                <w:bCs/>
                <w:color w:val="FF0000"/>
              </w:rPr>
            </w:pPr>
          </w:p>
        </w:tc>
      </w:tr>
    </w:tbl>
    <w:p w:rsidR="00AC61C4" w:rsidRPr="004D1A0C" w:rsidRDefault="00AC61C4" w:rsidP="00AC61C4">
      <w:pPr>
        <w:jc w:val="right"/>
      </w:pPr>
      <w:r w:rsidRPr="004D1A0C">
        <w:t>Таблица 15</w:t>
      </w:r>
    </w:p>
    <w:p w:rsidR="00AC61C4" w:rsidRPr="004D1A0C" w:rsidRDefault="00AC61C4" w:rsidP="00AC61C4">
      <w:pPr>
        <w:jc w:val="center"/>
      </w:pPr>
    </w:p>
    <w:p w:rsidR="00AC61C4" w:rsidRPr="004D1A0C" w:rsidRDefault="00AC61C4" w:rsidP="00AC61C4">
      <w:pPr>
        <w:jc w:val="center"/>
      </w:pPr>
      <w:r w:rsidRPr="004D1A0C">
        <w:t>Творческие достижения воспитанников за 2018-2019 учебный год.</w:t>
      </w:r>
    </w:p>
    <w:p w:rsidR="00AC61C4" w:rsidRPr="004D1A0C" w:rsidRDefault="00AC61C4" w:rsidP="00AC61C4">
      <w:pPr>
        <w:tabs>
          <w:tab w:val="left" w:pos="3255"/>
        </w:tabs>
      </w:pPr>
      <w:r w:rsidRPr="004D1A0C">
        <w:tab/>
      </w:r>
    </w:p>
    <w:tbl>
      <w:tblPr>
        <w:tblStyle w:val="a6"/>
        <w:tblW w:w="0" w:type="auto"/>
        <w:tblLook w:val="04A0"/>
      </w:tblPr>
      <w:tblGrid>
        <w:gridCol w:w="675"/>
        <w:gridCol w:w="3549"/>
        <w:gridCol w:w="5807"/>
        <w:gridCol w:w="4394"/>
      </w:tblGrid>
      <w:tr w:rsidR="00AC61C4" w:rsidRPr="007863FD" w:rsidTr="00BD1DE3">
        <w:trPr>
          <w:gridAfter w:val="2"/>
          <w:wAfter w:w="10201" w:type="dxa"/>
          <w:trHeight w:val="2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FA425E" w:rsidRDefault="00AC61C4" w:rsidP="00BD1DE3">
            <w:r w:rsidRPr="00FA425E">
              <w:t>№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7863FD" w:rsidRDefault="00AC61C4" w:rsidP="0078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FD">
              <w:rPr>
                <w:rFonts w:ascii="Times New Roman" w:hAnsi="Times New Roman" w:cs="Times New Roman"/>
                <w:sz w:val="24"/>
                <w:szCs w:val="24"/>
              </w:rPr>
              <w:t>Ф.И.О. воспитанника</w:t>
            </w:r>
          </w:p>
        </w:tc>
      </w:tr>
      <w:tr w:rsidR="00AC61C4" w:rsidRPr="007863FD" w:rsidTr="00BD1DE3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C4" w:rsidRPr="00FA425E" w:rsidRDefault="00AC61C4" w:rsidP="00BD1D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C4" w:rsidRPr="007863FD" w:rsidRDefault="00AC61C4" w:rsidP="0078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7863FD" w:rsidRDefault="00AC61C4" w:rsidP="0078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FD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(наименование конкурса, какая награда)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7863FD" w:rsidRDefault="00AC61C4" w:rsidP="0078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FD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  <w:p w:rsidR="00AC61C4" w:rsidRPr="007863FD" w:rsidRDefault="00AC61C4" w:rsidP="0078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3FD">
              <w:rPr>
                <w:rFonts w:ascii="Times New Roman" w:hAnsi="Times New Roman" w:cs="Times New Roman"/>
                <w:sz w:val="24"/>
                <w:szCs w:val="24"/>
              </w:rPr>
              <w:t>(наименование конкурса, какая награда)</w:t>
            </w:r>
          </w:p>
        </w:tc>
      </w:tr>
      <w:tr w:rsidR="00AC61C4" w:rsidRPr="007863FD" w:rsidTr="00BD1D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FA425E" w:rsidRDefault="00AC61C4" w:rsidP="00BD1DE3">
            <w:r w:rsidRPr="00FA425E"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7863FD" w:rsidRDefault="00AC61C4" w:rsidP="0078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FD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№1</w:t>
            </w:r>
          </w:p>
          <w:p w:rsidR="00AC61C4" w:rsidRPr="007863FD" w:rsidRDefault="00AC61C4" w:rsidP="0078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7863FD" w:rsidRDefault="00AC61C4" w:rsidP="0078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FD">
              <w:rPr>
                <w:rFonts w:ascii="Times New Roman" w:hAnsi="Times New Roman" w:cs="Times New Roman"/>
                <w:sz w:val="24"/>
                <w:szCs w:val="24"/>
              </w:rPr>
              <w:t>Подарок ветерану - 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4" w:rsidRPr="007863FD" w:rsidRDefault="00AC61C4" w:rsidP="0078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1C4" w:rsidRPr="007863FD" w:rsidTr="00BD1D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4" w:rsidRPr="00FA425E" w:rsidRDefault="00AC61C4" w:rsidP="00BD1DE3">
            <w:r w:rsidRPr="00FA425E">
              <w:t>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4" w:rsidRPr="007863FD" w:rsidRDefault="00AC61C4" w:rsidP="0078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FD">
              <w:rPr>
                <w:rFonts w:ascii="Times New Roman" w:hAnsi="Times New Roman" w:cs="Times New Roman"/>
                <w:sz w:val="24"/>
                <w:szCs w:val="24"/>
              </w:rPr>
              <w:t>Шатов Артем</w:t>
            </w:r>
          </w:p>
          <w:p w:rsidR="00AC61C4" w:rsidRPr="007863FD" w:rsidRDefault="00AC61C4" w:rsidP="0078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4" w:rsidRPr="007863FD" w:rsidRDefault="00AC61C4" w:rsidP="0078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4" w:rsidRPr="007863FD" w:rsidRDefault="00AC61C4" w:rsidP="0078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FD">
              <w:rPr>
                <w:rFonts w:ascii="Times New Roman" w:hAnsi="Times New Roman" w:cs="Times New Roman"/>
                <w:sz w:val="24"/>
                <w:szCs w:val="24"/>
              </w:rPr>
              <w:t>Мы – наследники Победы - участник</w:t>
            </w:r>
          </w:p>
        </w:tc>
      </w:tr>
      <w:tr w:rsidR="00AC61C4" w:rsidRPr="007863FD" w:rsidTr="00BD1DE3">
        <w:trPr>
          <w:trHeight w:val="5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4" w:rsidRPr="00FA425E" w:rsidRDefault="00AC61C4" w:rsidP="00BD1DE3">
            <w:r w:rsidRPr="00FA425E">
              <w:t>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4" w:rsidRPr="007863FD" w:rsidRDefault="00AC61C4" w:rsidP="0078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3FD">
              <w:rPr>
                <w:rFonts w:ascii="Times New Roman" w:hAnsi="Times New Roman" w:cs="Times New Roman"/>
                <w:sz w:val="24"/>
                <w:szCs w:val="24"/>
              </w:rPr>
              <w:t>Дудун</w:t>
            </w:r>
            <w:proofErr w:type="spellEnd"/>
            <w:r w:rsidRPr="007863F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AC61C4" w:rsidRPr="007863FD" w:rsidRDefault="00AC61C4" w:rsidP="0078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4" w:rsidRPr="007863FD" w:rsidRDefault="00AC61C4" w:rsidP="0078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4" w:rsidRPr="007863FD" w:rsidRDefault="00AC61C4" w:rsidP="0078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FD">
              <w:rPr>
                <w:rFonts w:ascii="Times New Roman" w:hAnsi="Times New Roman" w:cs="Times New Roman"/>
                <w:sz w:val="24"/>
                <w:szCs w:val="24"/>
              </w:rPr>
              <w:t>Мы – наследники Победы – участник</w:t>
            </w:r>
          </w:p>
        </w:tc>
      </w:tr>
      <w:tr w:rsidR="00AC61C4" w:rsidRPr="007863FD" w:rsidTr="00BD1DE3">
        <w:trPr>
          <w:trHeight w:val="8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4" w:rsidRPr="00FA425E" w:rsidRDefault="00AC61C4" w:rsidP="00BD1DE3"/>
          <w:p w:rsidR="00AC61C4" w:rsidRPr="00FA425E" w:rsidRDefault="00AC61C4" w:rsidP="00BD1DE3">
            <w:r w:rsidRPr="00FA425E">
              <w:t>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4" w:rsidRPr="007863FD" w:rsidRDefault="00AC61C4" w:rsidP="0078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1C4" w:rsidRPr="007863FD" w:rsidRDefault="00AC61C4" w:rsidP="0078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FD">
              <w:rPr>
                <w:rFonts w:ascii="Times New Roman" w:hAnsi="Times New Roman" w:cs="Times New Roman"/>
                <w:sz w:val="24"/>
                <w:szCs w:val="24"/>
              </w:rPr>
              <w:t>Объедков Серафим</w:t>
            </w:r>
          </w:p>
          <w:p w:rsidR="00AC61C4" w:rsidRPr="007863FD" w:rsidRDefault="00AC61C4" w:rsidP="0078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4" w:rsidRPr="007863FD" w:rsidRDefault="00AC61C4" w:rsidP="0078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4" w:rsidRPr="007863FD" w:rsidRDefault="00AC61C4" w:rsidP="0078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FD">
              <w:rPr>
                <w:rFonts w:ascii="Times New Roman" w:hAnsi="Times New Roman" w:cs="Times New Roman"/>
                <w:sz w:val="24"/>
                <w:szCs w:val="24"/>
              </w:rPr>
              <w:t>Мы – наследники Победы - участник</w:t>
            </w:r>
          </w:p>
        </w:tc>
      </w:tr>
    </w:tbl>
    <w:p w:rsidR="00AC61C4" w:rsidRPr="004D1A0C" w:rsidRDefault="00AC61C4" w:rsidP="00AC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color w:val="FF0000"/>
        </w:rPr>
      </w:pPr>
      <w:r w:rsidRPr="004D1A0C">
        <w:rPr>
          <w:color w:val="FF0000"/>
        </w:rPr>
        <w:t xml:space="preserve">        </w:t>
      </w:r>
    </w:p>
    <w:p w:rsidR="00AC61C4" w:rsidRPr="004D1A0C" w:rsidRDefault="00AC61C4" w:rsidP="00AC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i/>
          <w:iCs/>
          <w:shd w:val="clear" w:color="auto" w:fill="FFFFCC"/>
        </w:rPr>
      </w:pPr>
      <w:r w:rsidRPr="004D1A0C">
        <w:t>Итак, мониторинг освоения образовательной программы дошкольного образования (итоговые результаты педагогической диагностики)   в группах детей старшего дошкольного возраста показывает уровень освоения детьми образовательной программы от79 % до 87 % .  </w:t>
      </w:r>
    </w:p>
    <w:p w:rsidR="00AC61C4" w:rsidRPr="004D1A0C" w:rsidRDefault="00AC61C4" w:rsidP="00AC61C4">
      <w:pPr>
        <w:jc w:val="center"/>
        <w:rPr>
          <w:b/>
        </w:rPr>
      </w:pPr>
    </w:p>
    <w:p w:rsidR="00AC61C4" w:rsidRPr="004D1A0C" w:rsidRDefault="00AC61C4" w:rsidP="00AC61C4">
      <w:pPr>
        <w:rPr>
          <w:b/>
        </w:rPr>
      </w:pPr>
      <w:r w:rsidRPr="004D1A0C">
        <w:rPr>
          <w:b/>
        </w:rPr>
        <w:t>1.3.Анализ уровня развития целевых ориентиров выпускников МДОУ «Детский сад №2».</w:t>
      </w:r>
    </w:p>
    <w:p w:rsidR="00AC61C4" w:rsidRPr="004D1A0C" w:rsidRDefault="00AC61C4" w:rsidP="00AC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</w:pPr>
    </w:p>
    <w:p w:rsidR="00AC61C4" w:rsidRPr="004D1A0C" w:rsidRDefault="00AC61C4" w:rsidP="00AC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</w:pPr>
      <w:r w:rsidRPr="004D1A0C">
        <w:t xml:space="preserve">    Результаты мониторинга готовности воспитанников  подготовительной группы к учебной деятельности (итоговые результаты психолого-педагогической диагностики) показывают следующие результаты:</w:t>
      </w:r>
      <w:r w:rsidRPr="004D1A0C">
        <w:br/>
        <w:t>- оптимальный уровень готовности – 89,5 %</w:t>
      </w:r>
    </w:p>
    <w:p w:rsidR="00AC61C4" w:rsidRPr="004D1A0C" w:rsidRDefault="00AC61C4" w:rsidP="00AC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</w:pPr>
      <w:r w:rsidRPr="004D1A0C">
        <w:t>- достаточный уровень – 10,5 %</w:t>
      </w:r>
    </w:p>
    <w:p w:rsidR="00AC61C4" w:rsidRPr="004D1A0C" w:rsidRDefault="00AC61C4" w:rsidP="00AC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i/>
          <w:iCs/>
          <w:shd w:val="clear" w:color="auto" w:fill="FFFFCC"/>
        </w:rPr>
      </w:pPr>
      <w:r w:rsidRPr="004D1A0C">
        <w:t>- низкий уровень -  0</w:t>
      </w:r>
    </w:p>
    <w:p w:rsidR="00AC61C4" w:rsidRPr="004D1A0C" w:rsidRDefault="00AC61C4" w:rsidP="00AC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hd w:val="clear" w:color="auto" w:fill="FFFFCC"/>
        </w:rPr>
      </w:pPr>
      <w:r w:rsidRPr="004D1A0C">
        <w:rPr>
          <w:i/>
          <w:iCs/>
          <w:shd w:val="clear" w:color="auto" w:fill="FFFFCC"/>
        </w:rPr>
        <w:br/>
      </w:r>
      <w:r w:rsidRPr="004D1A0C">
        <w:t xml:space="preserve">       По результатам проведенного исследования можно сделать следующие выводы: у детей сформирована социальная позиция школьника, обстановка и правила поведения в школе не будут им в тягость. У детей хорошая интеллектуальная готовность. У детей хороший уровень психического развития, который обеспечивает произвольную регуляцию психических процессов. Хорошо развита волевая готовность, что необходимо для нормальной адаптации к школьным условиям. Дети смогут слушать, вникать в содержание того, о чем говорится, понимать </w:t>
      </w:r>
      <w:r w:rsidRPr="004D1A0C">
        <w:lastRenderedPageBreak/>
        <w:t>задания учителя, справляться с ними. Хороший уровень зрительно-моторной координации. Все компоненты психологической готовности у детей присутствуют. Дети могут начать процесс обучения в школе.</w:t>
      </w:r>
    </w:p>
    <w:p w:rsidR="00AC61C4" w:rsidRPr="004D1A0C" w:rsidRDefault="00AC61C4" w:rsidP="00AC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</w:rPr>
      </w:pPr>
      <w:r w:rsidRPr="004D1A0C">
        <w:rPr>
          <w:b/>
        </w:rPr>
        <w:t>1.4. Анализ результатов повышения профессионального  мастерства педагогов.</w:t>
      </w:r>
    </w:p>
    <w:p w:rsidR="00AC61C4" w:rsidRPr="004D1A0C" w:rsidRDefault="00AC61C4" w:rsidP="00AC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</w:pPr>
      <w:r w:rsidRPr="004D1A0C">
        <w:t>Дошкольное образовательное учреждение укомплектовано кадрами полностью. Данные о квалификационном уровне, педагогическом стаже, образовании (таблица № 2) свидетельствуют о стабильности коллектива, его работоспособности, потенциальных возможностях к творческой деятельности.</w:t>
      </w:r>
    </w:p>
    <w:p w:rsidR="00AC61C4" w:rsidRPr="004D1A0C" w:rsidRDefault="00AC61C4" w:rsidP="00AC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shd w:val="clear" w:color="auto" w:fill="FFFFCC"/>
        </w:rPr>
      </w:pPr>
    </w:p>
    <w:p w:rsidR="00AC61C4" w:rsidRPr="004D1A0C" w:rsidRDefault="00AC61C4" w:rsidP="00AC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E765D0">
        <w:rPr>
          <w:i/>
          <w:iCs/>
          <w:highlight w:val="yellow"/>
          <w:shd w:val="clear" w:color="auto" w:fill="FFFFCC"/>
        </w:rPr>
        <w:t>Таблица 16</w:t>
      </w:r>
      <w:r w:rsidRPr="004D1A0C">
        <w:rPr>
          <w:i/>
          <w:iCs/>
          <w:shd w:val="clear" w:color="auto" w:fill="FFFFCC"/>
        </w:rPr>
        <w:br/>
      </w:r>
    </w:p>
    <w:p w:rsidR="00AC61C4" w:rsidRPr="004D1A0C" w:rsidRDefault="00AC61C4" w:rsidP="00AC61C4">
      <w:pPr>
        <w:jc w:val="center"/>
      </w:pPr>
      <w:r w:rsidRPr="004D1A0C">
        <w:t xml:space="preserve">  Творческие достижения педагогов за 2018 - 2019 учебный год.</w:t>
      </w:r>
    </w:p>
    <w:p w:rsidR="00AC61C4" w:rsidRPr="004D1A0C" w:rsidRDefault="00AC61C4" w:rsidP="00AC61C4"/>
    <w:tbl>
      <w:tblPr>
        <w:tblStyle w:val="a6"/>
        <w:tblW w:w="0" w:type="auto"/>
        <w:tblLook w:val="04A0"/>
      </w:tblPr>
      <w:tblGrid>
        <w:gridCol w:w="456"/>
        <w:gridCol w:w="3491"/>
        <w:gridCol w:w="4666"/>
        <w:gridCol w:w="5954"/>
      </w:tblGrid>
      <w:tr w:rsidR="00AC61C4" w:rsidRPr="00E765D0" w:rsidTr="00BD1DE3">
        <w:trPr>
          <w:gridAfter w:val="2"/>
          <w:wAfter w:w="10620" w:type="dxa"/>
          <w:trHeight w:val="276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E765D0" w:rsidRDefault="00AC61C4" w:rsidP="00BD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5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E765D0" w:rsidRDefault="00AC61C4" w:rsidP="00BD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0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</w:tr>
      <w:tr w:rsidR="00AC61C4" w:rsidRPr="00E765D0" w:rsidTr="00BD1DE3">
        <w:trPr>
          <w:trHeight w:val="13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C4" w:rsidRPr="00E765D0" w:rsidRDefault="00AC61C4" w:rsidP="00BD1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C4" w:rsidRPr="00E765D0" w:rsidRDefault="00AC61C4" w:rsidP="00BD1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E765D0" w:rsidRDefault="00AC61C4" w:rsidP="00BD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0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(наименование конкурса, какая награда)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4" w:rsidRPr="00E765D0" w:rsidRDefault="00AC61C4" w:rsidP="00BD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0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  <w:p w:rsidR="00AC61C4" w:rsidRPr="00E765D0" w:rsidRDefault="00AC61C4" w:rsidP="00BD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D0">
              <w:rPr>
                <w:rFonts w:ascii="Times New Roman" w:hAnsi="Times New Roman" w:cs="Times New Roman"/>
                <w:sz w:val="24"/>
                <w:szCs w:val="24"/>
              </w:rPr>
              <w:t>(наименование конкурса, какая награда)</w:t>
            </w:r>
          </w:p>
          <w:p w:rsidR="00AC61C4" w:rsidRPr="00E765D0" w:rsidRDefault="00AC61C4" w:rsidP="00BD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1C4" w:rsidRPr="00E765D0" w:rsidTr="00BD1DE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E765D0" w:rsidRDefault="00AC61C4" w:rsidP="00BD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E765D0" w:rsidRDefault="00AC61C4" w:rsidP="00BD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5D0">
              <w:rPr>
                <w:rFonts w:ascii="Times New Roman" w:hAnsi="Times New Roman" w:cs="Times New Roman"/>
                <w:sz w:val="24"/>
                <w:szCs w:val="24"/>
              </w:rPr>
              <w:t>Мулялкина И.В.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E765D0" w:rsidRDefault="00AC61C4" w:rsidP="00BD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5D0">
              <w:rPr>
                <w:rFonts w:ascii="Times New Roman" w:hAnsi="Times New Roman" w:cs="Times New Roman"/>
                <w:sz w:val="24"/>
                <w:szCs w:val="24"/>
              </w:rPr>
              <w:t>Воспитатель года - лауреат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4" w:rsidRPr="00E765D0" w:rsidRDefault="00AC61C4" w:rsidP="00BD1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1C4" w:rsidRPr="00E765D0" w:rsidTr="00BD1DE3">
        <w:trPr>
          <w:trHeight w:val="15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E765D0" w:rsidRDefault="00AC61C4" w:rsidP="00BD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61C4" w:rsidRPr="00E765D0" w:rsidRDefault="00AC61C4" w:rsidP="00BD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C61C4" w:rsidRPr="00E765D0" w:rsidRDefault="00AC61C4" w:rsidP="00BD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C61C4" w:rsidRPr="00E765D0" w:rsidRDefault="00AC61C4" w:rsidP="00BD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C61C4" w:rsidRPr="00E765D0" w:rsidRDefault="00AC61C4" w:rsidP="00BD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C61C4" w:rsidRPr="00E765D0" w:rsidRDefault="00AC61C4" w:rsidP="00BD1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1C4" w:rsidRPr="00E765D0" w:rsidRDefault="00AC61C4" w:rsidP="00BD1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E765D0" w:rsidRDefault="00AC61C4" w:rsidP="00BD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5D0">
              <w:rPr>
                <w:rFonts w:ascii="Times New Roman" w:hAnsi="Times New Roman" w:cs="Times New Roman"/>
                <w:sz w:val="24"/>
                <w:szCs w:val="24"/>
              </w:rPr>
              <w:t>. Новикова С.А. – 2 место</w:t>
            </w:r>
          </w:p>
          <w:p w:rsidR="00AC61C4" w:rsidRPr="00E765D0" w:rsidRDefault="00AC61C4" w:rsidP="00BD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5D0">
              <w:rPr>
                <w:rFonts w:ascii="Times New Roman" w:hAnsi="Times New Roman" w:cs="Times New Roman"/>
                <w:sz w:val="24"/>
                <w:szCs w:val="24"/>
              </w:rPr>
              <w:t>Андреева Т.В. – участник</w:t>
            </w:r>
          </w:p>
          <w:p w:rsidR="00AC61C4" w:rsidRPr="00E765D0" w:rsidRDefault="00AC61C4" w:rsidP="00BD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5D0">
              <w:rPr>
                <w:rFonts w:ascii="Times New Roman" w:hAnsi="Times New Roman" w:cs="Times New Roman"/>
                <w:sz w:val="24"/>
                <w:szCs w:val="24"/>
              </w:rPr>
              <w:t>Кербер Л.В. – участник</w:t>
            </w:r>
          </w:p>
          <w:p w:rsidR="00AC61C4" w:rsidRPr="00E765D0" w:rsidRDefault="00AC61C4" w:rsidP="00BD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5D0">
              <w:rPr>
                <w:rFonts w:ascii="Times New Roman" w:hAnsi="Times New Roman" w:cs="Times New Roman"/>
                <w:sz w:val="24"/>
                <w:szCs w:val="24"/>
              </w:rPr>
              <w:t>Нистратова Н.В. – участник</w:t>
            </w:r>
          </w:p>
          <w:p w:rsidR="00AC61C4" w:rsidRPr="00E765D0" w:rsidRDefault="00AC61C4" w:rsidP="00BD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5D0">
              <w:rPr>
                <w:rFonts w:ascii="Times New Roman" w:hAnsi="Times New Roman" w:cs="Times New Roman"/>
                <w:sz w:val="24"/>
                <w:szCs w:val="24"/>
              </w:rPr>
              <w:t>Зенина Т.В. - участник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4" w:rsidRPr="00E765D0" w:rsidRDefault="00AC61C4" w:rsidP="00BD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5D0"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педагогических проектов (заочный)-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4" w:rsidRPr="00E765D0" w:rsidRDefault="00AC61C4" w:rsidP="00BD1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1C4" w:rsidRPr="00E765D0" w:rsidTr="00BD1DE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E765D0" w:rsidRDefault="00AC61C4" w:rsidP="00BD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5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C61C4" w:rsidRPr="00E765D0" w:rsidRDefault="00AC61C4" w:rsidP="00BD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5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E765D0" w:rsidRDefault="00AC61C4" w:rsidP="00BD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5D0">
              <w:rPr>
                <w:rFonts w:ascii="Times New Roman" w:hAnsi="Times New Roman" w:cs="Times New Roman"/>
                <w:sz w:val="24"/>
                <w:szCs w:val="24"/>
              </w:rPr>
              <w:t xml:space="preserve">Шошникова </w:t>
            </w:r>
            <w:proofErr w:type="spellStart"/>
            <w:r w:rsidRPr="00E765D0">
              <w:rPr>
                <w:rFonts w:ascii="Times New Roman" w:hAnsi="Times New Roman" w:cs="Times New Roman"/>
                <w:sz w:val="24"/>
                <w:szCs w:val="24"/>
              </w:rPr>
              <w:t>Н.А.-организатор</w:t>
            </w:r>
            <w:proofErr w:type="spellEnd"/>
          </w:p>
          <w:p w:rsidR="00AC61C4" w:rsidRPr="00E765D0" w:rsidRDefault="00AC61C4" w:rsidP="00BD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5D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proofErr w:type="spellStart"/>
            <w:r w:rsidRPr="00E765D0">
              <w:rPr>
                <w:rFonts w:ascii="Times New Roman" w:hAnsi="Times New Roman" w:cs="Times New Roman"/>
                <w:sz w:val="24"/>
                <w:szCs w:val="24"/>
              </w:rPr>
              <w:t>Т.В.-организатор</w:t>
            </w:r>
            <w:proofErr w:type="spellEnd"/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4" w:rsidRPr="00E765D0" w:rsidRDefault="00AC61C4" w:rsidP="00BD1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4" w:rsidRPr="00E765D0" w:rsidRDefault="00AC61C4" w:rsidP="00BD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5D0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детского рисунка «Мы – наследники Победы»</w:t>
            </w:r>
          </w:p>
        </w:tc>
      </w:tr>
    </w:tbl>
    <w:p w:rsidR="00AC61C4" w:rsidRPr="00E765D0" w:rsidRDefault="00AC61C4" w:rsidP="00AC61C4">
      <w:pPr>
        <w:jc w:val="center"/>
        <w:rPr>
          <w:color w:val="FF0000"/>
        </w:rPr>
      </w:pPr>
    </w:p>
    <w:p w:rsidR="00AC61C4" w:rsidRPr="00AF09F9" w:rsidRDefault="00AC61C4" w:rsidP="00AC61C4">
      <w:pPr>
        <w:jc w:val="both"/>
      </w:pPr>
      <w:r w:rsidRPr="00AF09F9">
        <w:t>Курсы повышения квалификации по теме  «Современные технологии дошкольного образования» (дистанционно апрель – май 2018 г) прошли 10 педагогов, 100% охват переподготовкой педагогов учреждения.</w:t>
      </w:r>
    </w:p>
    <w:p w:rsidR="00AC61C4" w:rsidRPr="004D1A0C" w:rsidRDefault="00AC61C4" w:rsidP="00AC61C4">
      <w:pPr>
        <w:jc w:val="both"/>
      </w:pPr>
      <w:r w:rsidRPr="004D1A0C">
        <w:rPr>
          <w:b/>
        </w:rPr>
        <w:t xml:space="preserve">Аттестованы на </w:t>
      </w:r>
      <w:r w:rsidRPr="004D1A0C">
        <w:t>первую квалифицированную категорию 4 педагога: воспитатели Шошникова Н.А. (подтверждение), Еремина Г.Н., Кербер Л.В., Мулялкина И.В.</w:t>
      </w:r>
    </w:p>
    <w:p w:rsidR="00AC61C4" w:rsidRPr="004D1A0C" w:rsidRDefault="00AC61C4" w:rsidP="00AC61C4">
      <w:pPr>
        <w:jc w:val="both"/>
      </w:pPr>
      <w:r w:rsidRPr="004D1A0C">
        <w:t xml:space="preserve">Аттестованы на высшую квалификационную категорию воспитатели: Лобкова Н.С. (подтверждение). </w:t>
      </w:r>
    </w:p>
    <w:p w:rsidR="00AC61C4" w:rsidRPr="004D1A0C" w:rsidRDefault="00AC61C4" w:rsidP="00AC61C4">
      <w:pPr>
        <w:ind w:firstLine="567"/>
        <w:jc w:val="both"/>
      </w:pPr>
      <w:r w:rsidRPr="004D1A0C">
        <w:lastRenderedPageBreak/>
        <w:t>Одной из ключевых структур образовательного учреждения является методическая служба. Важнейшими направлениями методической работы являются:</w:t>
      </w:r>
    </w:p>
    <w:p w:rsidR="00AC61C4" w:rsidRPr="004D1A0C" w:rsidRDefault="00AC61C4" w:rsidP="00AC61C4">
      <w:pPr>
        <w:ind w:firstLine="567"/>
        <w:jc w:val="both"/>
      </w:pPr>
      <w:r w:rsidRPr="004D1A0C">
        <w:t>- оказание методической помощи педагогам в поисках эффективных методов работы с детьми;</w:t>
      </w:r>
    </w:p>
    <w:p w:rsidR="00AC61C4" w:rsidRPr="004D1A0C" w:rsidRDefault="00AC61C4" w:rsidP="00AC61C4">
      <w:pPr>
        <w:ind w:firstLine="567"/>
        <w:jc w:val="both"/>
      </w:pPr>
      <w:r w:rsidRPr="004D1A0C">
        <w:t>- совершенствование педагогического мастерства;</w:t>
      </w:r>
    </w:p>
    <w:p w:rsidR="00AC61C4" w:rsidRPr="004D1A0C" w:rsidRDefault="00AC61C4" w:rsidP="00AC61C4">
      <w:pPr>
        <w:ind w:firstLine="567"/>
        <w:jc w:val="both"/>
      </w:pPr>
      <w:r w:rsidRPr="004D1A0C">
        <w:t>- обобщение, распространение и внедрение передового опыта в работу МДОУ.</w:t>
      </w:r>
    </w:p>
    <w:p w:rsidR="00AC61C4" w:rsidRPr="004D1A0C" w:rsidRDefault="00AC61C4" w:rsidP="00AC61C4">
      <w:pPr>
        <w:widowControl w:val="0"/>
        <w:spacing w:before="120"/>
      </w:pPr>
      <w:r w:rsidRPr="004D1A0C">
        <w:t xml:space="preserve">   В 2018 – 2019 учебном  году детский сад пополнил учебно-методический компле</w:t>
      </w:r>
      <w:proofErr w:type="gramStart"/>
      <w:r w:rsidRPr="004D1A0C">
        <w:t>кс к пр</w:t>
      </w:r>
      <w:proofErr w:type="gramEnd"/>
      <w:r w:rsidRPr="004D1A0C">
        <w:t>имерной общеобразовательной программе дошкольного образования «От рождения до школы» в соответствии с ФГОС. Были  приобретены игровые, дидактические пособия и игрушки во все возрастные группы и методический кабинет.</w:t>
      </w:r>
    </w:p>
    <w:p w:rsidR="00AC61C4" w:rsidRPr="004D1A0C" w:rsidRDefault="00AC61C4" w:rsidP="00AC61C4">
      <w:pPr>
        <w:widowControl w:val="0"/>
        <w:spacing w:before="120"/>
      </w:pPr>
      <w:r w:rsidRPr="004D1A0C"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возможности организации совместной деятельности педагогов. </w:t>
      </w:r>
    </w:p>
    <w:p w:rsidR="00AC61C4" w:rsidRPr="004D1A0C" w:rsidRDefault="00AC61C4" w:rsidP="00AC61C4">
      <w:pPr>
        <w:widowControl w:val="0"/>
        <w:spacing w:before="120"/>
      </w:pPr>
      <w:r w:rsidRPr="004D1A0C">
        <w:t>Информационное обеспечение Детского сада включает:</w:t>
      </w:r>
    </w:p>
    <w:p w:rsidR="00AC61C4" w:rsidRPr="004D1A0C" w:rsidRDefault="00AC61C4" w:rsidP="00AC61C4">
      <w:pPr>
        <w:widowControl w:val="0"/>
        <w:spacing w:before="120"/>
      </w:pPr>
      <w:proofErr w:type="gramStart"/>
      <w:r w:rsidRPr="004D1A0C">
        <w:t>- информационно-телекоммуникационное  оборудование: 4 принтера; 4 ноутбука, 4 компьютера, проектор мультимедиа с экраном, музыкальный центр, 6 телевизоров, видеокамера, фотоаппарат;</w:t>
      </w:r>
      <w:proofErr w:type="gramEnd"/>
    </w:p>
    <w:p w:rsidR="00AC61C4" w:rsidRPr="004D1A0C" w:rsidRDefault="00AC61C4" w:rsidP="00AC61C4">
      <w:pPr>
        <w:widowControl w:val="0"/>
        <w:spacing w:before="120"/>
      </w:pPr>
      <w:r w:rsidRPr="004D1A0C">
        <w:t>- программное обеспечение позволяет работать с текстовыми редакторами; Интернет-ресурсами, фото-, видеоматериалами,  графическими редакторами.</w:t>
      </w:r>
    </w:p>
    <w:p w:rsidR="00AC61C4" w:rsidRPr="004D1A0C" w:rsidRDefault="00AC61C4" w:rsidP="00AC61C4">
      <w:pPr>
        <w:widowControl w:val="0"/>
        <w:spacing w:before="120"/>
      </w:pPr>
      <w:r w:rsidRPr="004D1A0C">
        <w:t xml:space="preserve">    Таким образом, учебно-методическое и информационное обеспечение учреждения позволяет обеспечить  все условия  для организации образовательной деятельности и эффективной реализации образовательной программы.</w:t>
      </w:r>
    </w:p>
    <w:p w:rsidR="00AC61C4" w:rsidRPr="004D1A0C" w:rsidRDefault="00AC61C4" w:rsidP="00AC61C4">
      <w:pPr>
        <w:jc w:val="both"/>
      </w:pPr>
      <w:r w:rsidRPr="004D1A0C">
        <w:t xml:space="preserve">     Разработанная система методической работы в МДОУ  дала положительную динамику в повышении профессиональной компетентности педагогов и улучшения психологического микроклимата в коллективе. Происходит постепенное становление индивидуальной, авторской, высокоэффективной системы педагогической деятельности, когда каждый педагог владеет умением осуществлять проблемный анализ (видеть не только свои достижения, но и недостатки в своей работе) и на основе анализа данных моделировать, планировать свою деятельность, получать намеченные результаты.</w:t>
      </w:r>
    </w:p>
    <w:p w:rsidR="00AC61C4" w:rsidRPr="004D1A0C" w:rsidRDefault="00AC61C4" w:rsidP="00AC61C4">
      <w:pPr>
        <w:jc w:val="both"/>
      </w:pPr>
    </w:p>
    <w:p w:rsidR="00AC61C4" w:rsidRPr="004D1A0C" w:rsidRDefault="00AC61C4" w:rsidP="00AC61C4">
      <w:pPr>
        <w:rPr>
          <w:b/>
        </w:rPr>
      </w:pPr>
      <w:r w:rsidRPr="004D1A0C">
        <w:rPr>
          <w:b/>
        </w:rPr>
        <w:t>1.5. Анализ взаимодействия с родителями.</w:t>
      </w:r>
    </w:p>
    <w:p w:rsidR="00AC61C4" w:rsidRPr="004D1A0C" w:rsidRDefault="00AC61C4" w:rsidP="00AC61C4"/>
    <w:p w:rsidR="00AC61C4" w:rsidRPr="004D1A0C" w:rsidRDefault="00AC61C4" w:rsidP="00AC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</w:pPr>
      <w:r w:rsidRPr="004D1A0C">
        <w:t xml:space="preserve">      Вся работа с родителями за 2018 – 2019 учебный год проводилась планомерно, </w:t>
      </w:r>
      <w:proofErr w:type="gramStart"/>
      <w:r w:rsidRPr="004D1A0C">
        <w:t>согласно</w:t>
      </w:r>
      <w:proofErr w:type="gramEnd"/>
      <w:r w:rsidRPr="004D1A0C">
        <w:t xml:space="preserve"> годового плана работы учреждения, целью которого являлось создание единой команды педагогов и родителей для обеспечения непрерывности дошкольного образования в ДОУ и семье. При этом решались следующие задачи:</w:t>
      </w:r>
    </w:p>
    <w:p w:rsidR="00AC61C4" w:rsidRPr="004D1A0C" w:rsidRDefault="00AC61C4" w:rsidP="00AC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</w:pPr>
      <w:r w:rsidRPr="004D1A0C">
        <w:t>- повышение педагогической культуры родителей;</w:t>
      </w:r>
    </w:p>
    <w:p w:rsidR="00AC61C4" w:rsidRPr="004D1A0C" w:rsidRDefault="00AC61C4" w:rsidP="00AC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</w:pPr>
      <w:r w:rsidRPr="004D1A0C">
        <w:t>- изучение и обобщение лучшего опыта семейного воспитания;</w:t>
      </w:r>
    </w:p>
    <w:p w:rsidR="00AC61C4" w:rsidRPr="004D1A0C" w:rsidRDefault="00AC61C4" w:rsidP="00AC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</w:pPr>
      <w:r w:rsidRPr="004D1A0C">
        <w:lastRenderedPageBreak/>
        <w:t>- приобщение родителей к участию в жизни ДОУ через поиск и внедрение наиболее эффективных форм работы.</w:t>
      </w:r>
    </w:p>
    <w:p w:rsidR="00AC61C4" w:rsidRPr="004D1A0C" w:rsidRDefault="00AC61C4" w:rsidP="00AC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</w:pPr>
      <w:r w:rsidRPr="004D1A0C">
        <w:t>Таблица 17</w:t>
      </w:r>
    </w:p>
    <w:p w:rsidR="00AC61C4" w:rsidRPr="004D1A0C" w:rsidRDefault="00AC61C4" w:rsidP="00AC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</w:pPr>
    </w:p>
    <w:p w:rsidR="00AC61C4" w:rsidRPr="004D1A0C" w:rsidRDefault="00AC61C4" w:rsidP="00AC61C4">
      <w:pPr>
        <w:spacing w:before="120"/>
        <w:rPr>
          <w:b/>
        </w:rPr>
      </w:pPr>
      <w:r w:rsidRPr="004D1A0C">
        <w:t>Чтобы выбрать стратегию воспитательной работы, в 2018 – 2019 учебном году проводился анализ состава семей воспитанников</w:t>
      </w:r>
      <w:r w:rsidRPr="004D1A0C">
        <w:rPr>
          <w:b/>
        </w:rPr>
        <w:t>.</w:t>
      </w:r>
    </w:p>
    <w:p w:rsidR="00AC61C4" w:rsidRPr="004D1A0C" w:rsidRDefault="00AC61C4" w:rsidP="00AC61C4">
      <w:pPr>
        <w:spacing w:before="120"/>
        <w:jc w:val="center"/>
        <w:rPr>
          <w:b/>
        </w:rPr>
      </w:pPr>
      <w:r w:rsidRPr="004D1A0C">
        <w:rPr>
          <w:b/>
        </w:rPr>
        <w:t>Характеристика семей по составу</w:t>
      </w:r>
    </w:p>
    <w:tbl>
      <w:tblPr>
        <w:tblStyle w:val="a6"/>
        <w:tblW w:w="0" w:type="auto"/>
        <w:tblInd w:w="2503" w:type="dxa"/>
        <w:tblLook w:val="04A0"/>
      </w:tblPr>
      <w:tblGrid>
        <w:gridCol w:w="3190"/>
        <w:gridCol w:w="3190"/>
        <w:gridCol w:w="3191"/>
      </w:tblGrid>
      <w:tr w:rsidR="00AC61C4" w:rsidRPr="004D1A0C" w:rsidTr="00BD1DE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spacing w:before="120"/>
              <w:jc w:val="center"/>
              <w:rPr>
                <w:rFonts w:eastAsia="Calibri"/>
                <w:bCs/>
              </w:rPr>
            </w:pPr>
            <w:r w:rsidRPr="004D1A0C">
              <w:rPr>
                <w:bCs/>
              </w:rPr>
              <w:t>Состав семьи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spacing w:before="120"/>
              <w:jc w:val="center"/>
              <w:rPr>
                <w:rFonts w:eastAsia="Calibri"/>
                <w:bCs/>
              </w:rPr>
            </w:pPr>
            <w:r w:rsidRPr="004D1A0C">
              <w:rPr>
                <w:bCs/>
              </w:rPr>
              <w:t>Количество семей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spacing w:before="120"/>
              <w:jc w:val="center"/>
              <w:rPr>
                <w:rFonts w:eastAsia="Calibri"/>
                <w:bCs/>
              </w:rPr>
            </w:pPr>
            <w:r w:rsidRPr="004D1A0C">
              <w:rPr>
                <w:bCs/>
              </w:rPr>
              <w:t>Процент от общего количества семей воспитанников</w:t>
            </w:r>
          </w:p>
        </w:tc>
      </w:tr>
      <w:tr w:rsidR="00AC61C4" w:rsidRPr="004D1A0C" w:rsidTr="00BD1DE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spacing w:before="120"/>
              <w:rPr>
                <w:rFonts w:eastAsia="Calibri"/>
                <w:bCs/>
              </w:rPr>
            </w:pPr>
            <w:r w:rsidRPr="004D1A0C">
              <w:rPr>
                <w:bCs/>
              </w:rPr>
              <w:t>Полная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spacing w:before="120"/>
              <w:rPr>
                <w:rFonts w:eastAsia="Calibri"/>
                <w:bCs/>
              </w:rPr>
            </w:pPr>
            <w:r w:rsidRPr="004D1A0C">
              <w:rPr>
                <w:bCs/>
              </w:rPr>
              <w:t>97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spacing w:before="120"/>
              <w:rPr>
                <w:rFonts w:eastAsia="Calibri"/>
                <w:bCs/>
              </w:rPr>
            </w:pPr>
            <w:r w:rsidRPr="004D1A0C">
              <w:rPr>
                <w:bCs/>
              </w:rPr>
              <w:t>84%</w:t>
            </w:r>
          </w:p>
        </w:tc>
      </w:tr>
      <w:tr w:rsidR="00AC61C4" w:rsidRPr="004D1A0C" w:rsidTr="00BD1DE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spacing w:before="120"/>
              <w:rPr>
                <w:rFonts w:eastAsia="Calibri"/>
                <w:bCs/>
              </w:rPr>
            </w:pPr>
            <w:proofErr w:type="gramStart"/>
            <w:r w:rsidRPr="004D1A0C">
              <w:rPr>
                <w:bCs/>
              </w:rPr>
              <w:t>Неполная</w:t>
            </w:r>
            <w:proofErr w:type="gramEnd"/>
            <w:r w:rsidRPr="004D1A0C">
              <w:rPr>
                <w:bCs/>
              </w:rPr>
              <w:t xml:space="preserve"> с матерью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spacing w:before="120"/>
              <w:rPr>
                <w:rFonts w:eastAsia="Calibri"/>
                <w:bCs/>
              </w:rPr>
            </w:pPr>
            <w:r w:rsidRPr="004D1A0C">
              <w:rPr>
                <w:bCs/>
              </w:rPr>
              <w:t>18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spacing w:before="120"/>
              <w:rPr>
                <w:rFonts w:eastAsia="Calibri"/>
                <w:bCs/>
              </w:rPr>
            </w:pPr>
            <w:r w:rsidRPr="004D1A0C">
              <w:rPr>
                <w:bCs/>
              </w:rPr>
              <w:t>16 %</w:t>
            </w:r>
          </w:p>
        </w:tc>
      </w:tr>
      <w:tr w:rsidR="00AC61C4" w:rsidRPr="004D1A0C" w:rsidTr="00BD1DE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spacing w:before="120"/>
              <w:rPr>
                <w:rFonts w:eastAsia="Calibri"/>
                <w:bCs/>
              </w:rPr>
            </w:pPr>
            <w:proofErr w:type="gramStart"/>
            <w:r w:rsidRPr="004D1A0C">
              <w:rPr>
                <w:bCs/>
              </w:rPr>
              <w:t>Неполная</w:t>
            </w:r>
            <w:proofErr w:type="gramEnd"/>
            <w:r w:rsidRPr="004D1A0C">
              <w:rPr>
                <w:bCs/>
              </w:rPr>
              <w:t xml:space="preserve"> с отцом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spacing w:before="120"/>
              <w:rPr>
                <w:rFonts w:eastAsia="Calibri"/>
                <w:bCs/>
              </w:rPr>
            </w:pPr>
            <w:r w:rsidRPr="004D1A0C">
              <w:rPr>
                <w:bCs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spacing w:before="120"/>
              <w:rPr>
                <w:rFonts w:eastAsia="Calibri"/>
                <w:bCs/>
              </w:rPr>
            </w:pPr>
            <w:r w:rsidRPr="004D1A0C">
              <w:rPr>
                <w:bCs/>
              </w:rPr>
              <w:t>0</w:t>
            </w:r>
          </w:p>
        </w:tc>
      </w:tr>
      <w:tr w:rsidR="00AC61C4" w:rsidRPr="004D1A0C" w:rsidTr="00BD1DE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spacing w:before="120"/>
              <w:rPr>
                <w:rFonts w:eastAsia="Calibri"/>
                <w:bCs/>
              </w:rPr>
            </w:pPr>
            <w:r w:rsidRPr="004D1A0C">
              <w:rPr>
                <w:bCs/>
              </w:rPr>
              <w:t>Оформлено опекунство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spacing w:before="120"/>
              <w:rPr>
                <w:rFonts w:eastAsia="Calibri"/>
                <w:bCs/>
              </w:rPr>
            </w:pPr>
            <w:r w:rsidRPr="004D1A0C">
              <w:rPr>
                <w:bCs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spacing w:before="120"/>
              <w:rPr>
                <w:rFonts w:eastAsia="Calibri"/>
                <w:bCs/>
              </w:rPr>
            </w:pPr>
            <w:r w:rsidRPr="004D1A0C">
              <w:rPr>
                <w:bCs/>
              </w:rPr>
              <w:t>0</w:t>
            </w:r>
          </w:p>
        </w:tc>
      </w:tr>
    </w:tbl>
    <w:p w:rsidR="00AC61C4" w:rsidRPr="004D1A0C" w:rsidRDefault="00AC61C4" w:rsidP="00AC61C4">
      <w:pPr>
        <w:spacing w:before="120"/>
        <w:jc w:val="right"/>
        <w:rPr>
          <w:rFonts w:eastAsia="Calibri"/>
          <w:bCs/>
          <w:lang w:eastAsia="en-US"/>
        </w:rPr>
      </w:pPr>
      <w:r w:rsidRPr="004D1A0C">
        <w:rPr>
          <w:rFonts w:eastAsia="Calibri"/>
          <w:bCs/>
          <w:lang w:eastAsia="en-US"/>
        </w:rPr>
        <w:t>Таблица 18</w:t>
      </w:r>
    </w:p>
    <w:p w:rsidR="00AC61C4" w:rsidRPr="004D1A0C" w:rsidRDefault="00AC61C4" w:rsidP="00AC61C4">
      <w:pPr>
        <w:spacing w:before="120"/>
        <w:jc w:val="center"/>
        <w:rPr>
          <w:bCs/>
        </w:rPr>
      </w:pPr>
      <w:r w:rsidRPr="004D1A0C">
        <w:rPr>
          <w:bCs/>
        </w:rPr>
        <w:t>Характеристика семей по количеству детей</w:t>
      </w:r>
    </w:p>
    <w:tbl>
      <w:tblPr>
        <w:tblStyle w:val="a6"/>
        <w:tblW w:w="0" w:type="auto"/>
        <w:tblInd w:w="2970" w:type="dxa"/>
        <w:tblLook w:val="04A0"/>
      </w:tblPr>
      <w:tblGrid>
        <w:gridCol w:w="3190"/>
        <w:gridCol w:w="3190"/>
        <w:gridCol w:w="3191"/>
      </w:tblGrid>
      <w:tr w:rsidR="00AC61C4" w:rsidRPr="004D1A0C" w:rsidTr="00BD1DE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spacing w:before="120"/>
              <w:rPr>
                <w:rFonts w:eastAsia="Calibri"/>
                <w:bCs/>
              </w:rPr>
            </w:pPr>
            <w:r w:rsidRPr="004D1A0C">
              <w:rPr>
                <w:bCs/>
              </w:rPr>
              <w:t>Количество детей в семье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spacing w:before="120"/>
              <w:rPr>
                <w:rFonts w:eastAsia="Calibri"/>
                <w:bCs/>
              </w:rPr>
            </w:pPr>
            <w:r w:rsidRPr="004D1A0C">
              <w:rPr>
                <w:bCs/>
              </w:rPr>
              <w:t>Количество семей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spacing w:before="120"/>
              <w:rPr>
                <w:rFonts w:eastAsia="Calibri"/>
                <w:bCs/>
              </w:rPr>
            </w:pPr>
            <w:r w:rsidRPr="004D1A0C">
              <w:rPr>
                <w:bCs/>
              </w:rPr>
              <w:t>Процент от общего количества семей</w:t>
            </w:r>
          </w:p>
        </w:tc>
      </w:tr>
      <w:tr w:rsidR="00AC61C4" w:rsidRPr="004D1A0C" w:rsidTr="00BD1DE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spacing w:before="120"/>
              <w:rPr>
                <w:rFonts w:eastAsia="Calibri"/>
                <w:bCs/>
              </w:rPr>
            </w:pPr>
            <w:r w:rsidRPr="004D1A0C">
              <w:rPr>
                <w:bCs/>
              </w:rPr>
              <w:t>Один ребенок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spacing w:before="120"/>
              <w:rPr>
                <w:rFonts w:eastAsia="Calibri"/>
                <w:bCs/>
              </w:rPr>
            </w:pPr>
            <w:r w:rsidRPr="004D1A0C">
              <w:rPr>
                <w:bCs/>
              </w:rPr>
              <w:t>31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spacing w:before="120"/>
              <w:rPr>
                <w:rFonts w:eastAsia="Calibri"/>
                <w:bCs/>
              </w:rPr>
            </w:pPr>
            <w:r w:rsidRPr="004D1A0C">
              <w:rPr>
                <w:bCs/>
              </w:rPr>
              <w:t>27%</w:t>
            </w:r>
          </w:p>
        </w:tc>
      </w:tr>
      <w:tr w:rsidR="00AC61C4" w:rsidRPr="004D1A0C" w:rsidTr="00BD1DE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spacing w:before="120"/>
              <w:rPr>
                <w:rFonts w:eastAsia="Calibri"/>
                <w:bCs/>
              </w:rPr>
            </w:pPr>
            <w:r w:rsidRPr="004D1A0C">
              <w:rPr>
                <w:bCs/>
              </w:rPr>
              <w:t>Два ребенка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spacing w:before="120"/>
              <w:rPr>
                <w:rFonts w:eastAsia="Calibri"/>
                <w:bCs/>
              </w:rPr>
            </w:pPr>
            <w:r w:rsidRPr="004D1A0C">
              <w:rPr>
                <w:bCs/>
              </w:rPr>
              <w:t>64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spacing w:before="120"/>
              <w:rPr>
                <w:rFonts w:eastAsia="Calibri"/>
                <w:bCs/>
              </w:rPr>
            </w:pPr>
            <w:r w:rsidRPr="004D1A0C">
              <w:rPr>
                <w:bCs/>
              </w:rPr>
              <w:t>56%</w:t>
            </w:r>
          </w:p>
        </w:tc>
      </w:tr>
      <w:tr w:rsidR="00AC61C4" w:rsidRPr="004D1A0C" w:rsidTr="00BD1DE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spacing w:before="120"/>
              <w:rPr>
                <w:rFonts w:eastAsia="Calibri"/>
                <w:bCs/>
              </w:rPr>
            </w:pPr>
            <w:r w:rsidRPr="004D1A0C">
              <w:rPr>
                <w:bCs/>
              </w:rPr>
              <w:t>Три ребенка и более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spacing w:before="120"/>
              <w:rPr>
                <w:rFonts w:eastAsia="Calibri"/>
                <w:bCs/>
              </w:rPr>
            </w:pPr>
            <w:r w:rsidRPr="004D1A0C">
              <w:rPr>
                <w:bCs/>
              </w:rPr>
              <w:t>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C4" w:rsidRPr="004D1A0C" w:rsidRDefault="00AC61C4" w:rsidP="00BD1DE3">
            <w:pPr>
              <w:spacing w:before="120"/>
              <w:rPr>
                <w:rFonts w:eastAsia="Calibri"/>
                <w:bCs/>
              </w:rPr>
            </w:pPr>
            <w:r w:rsidRPr="004D1A0C">
              <w:rPr>
                <w:bCs/>
              </w:rPr>
              <w:t>17%</w:t>
            </w:r>
          </w:p>
        </w:tc>
      </w:tr>
    </w:tbl>
    <w:p w:rsidR="00AC61C4" w:rsidRPr="004D1A0C" w:rsidRDefault="00AC61C4" w:rsidP="00AC61C4">
      <w:pPr>
        <w:spacing w:before="120"/>
        <w:jc w:val="both"/>
        <w:rPr>
          <w:rFonts w:eastAsia="Calibri"/>
          <w:bCs/>
          <w:lang w:eastAsia="en-US"/>
        </w:rPr>
      </w:pPr>
      <w:r w:rsidRPr="004D1A0C">
        <w:rPr>
          <w:bCs/>
        </w:rPr>
        <w:t xml:space="preserve">     Воспитательная работа с семьями воспитанников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 (законных представителей). Детям из неполных и многодетных семей уделяется большее внимание </w:t>
      </w:r>
      <w:proofErr w:type="gramStart"/>
      <w:r w:rsidRPr="004D1A0C">
        <w:rPr>
          <w:bCs/>
        </w:rPr>
        <w:t>в первые</w:t>
      </w:r>
      <w:proofErr w:type="gramEnd"/>
      <w:r w:rsidRPr="004D1A0C">
        <w:rPr>
          <w:bCs/>
        </w:rPr>
        <w:t xml:space="preserve"> месяцы после зачисления в дошкольное учреждение.</w:t>
      </w:r>
    </w:p>
    <w:p w:rsidR="00AC61C4" w:rsidRPr="004D1A0C" w:rsidRDefault="00AC61C4" w:rsidP="00AC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highlight w:val="yellow"/>
        </w:rPr>
      </w:pPr>
    </w:p>
    <w:p w:rsidR="00AC61C4" w:rsidRPr="004D1A0C" w:rsidRDefault="00AC61C4" w:rsidP="00AC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 w:rsidRPr="004D1A0C">
        <w:t xml:space="preserve">       </w:t>
      </w:r>
    </w:p>
    <w:p w:rsidR="00AC61C4" w:rsidRPr="004D1A0C" w:rsidRDefault="00AC61C4" w:rsidP="00AC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 w:rsidRPr="004D1A0C">
        <w:t xml:space="preserve">  Педагоги в работе с семьей использовали интересные формы взаимодействия (мастер-классы, квесты, семинары-практикумы, совместные развлечения и др.).  Совместные праздники: «День здоровья», «День матери», «День защитника Отечества» и т.д</w:t>
      </w:r>
      <w:proofErr w:type="gramStart"/>
      <w:r w:rsidRPr="004D1A0C">
        <w:t xml:space="preserve">..; </w:t>
      </w:r>
      <w:proofErr w:type="gramEnd"/>
      <w:r w:rsidRPr="004D1A0C">
        <w:t xml:space="preserve">субботники по </w:t>
      </w:r>
      <w:r w:rsidRPr="004D1A0C">
        <w:lastRenderedPageBreak/>
        <w:t>благоустройству территории сада; подготовка совместных выставок; участие в районных мероприятиях: «День сельскохозяйственного работника», «Школьный выпускной» и др.</w:t>
      </w:r>
    </w:p>
    <w:p w:rsidR="00AC61C4" w:rsidRPr="004D1A0C" w:rsidRDefault="00AC61C4" w:rsidP="00AC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 w:rsidRPr="004D1A0C">
        <w:t xml:space="preserve">        И хотя активность родителей значительно повысилась, имеются затруднения в налаживание контактов с отдельными родителями, что отрицательно влияет на развитие отношений с семьей, а значит, и на развитие ребенка.</w:t>
      </w:r>
    </w:p>
    <w:p w:rsidR="00AC61C4" w:rsidRPr="004D1A0C" w:rsidRDefault="00AC61C4" w:rsidP="00AC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1A0C">
        <w:t>Сами родители объясняют свою низкую активность следующими причинами:</w:t>
      </w:r>
      <w:r w:rsidRPr="004D1A0C">
        <w:br/>
        <w:t>1. Дефицит времени – 75 %.</w:t>
      </w:r>
    </w:p>
    <w:p w:rsidR="00AC61C4" w:rsidRPr="004D1A0C" w:rsidRDefault="00AC61C4" w:rsidP="00AC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1A0C">
        <w:t>2. Сильная занятость на работе – 63 %.</w:t>
      </w:r>
    </w:p>
    <w:p w:rsidR="00AC61C4" w:rsidRPr="004D1A0C" w:rsidRDefault="00AC61C4" w:rsidP="00AC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1A0C">
        <w:t>3. Домашние проблемы – 51 %.</w:t>
      </w:r>
    </w:p>
    <w:p w:rsidR="00AC61C4" w:rsidRPr="004D1A0C" w:rsidRDefault="00AC61C4" w:rsidP="00AC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1A0C">
        <w:t>4. Мнение о приоритетной роли и ответственности детского сада за воспитание и образование детей – 71%.</w:t>
      </w:r>
    </w:p>
    <w:p w:rsidR="00AC61C4" w:rsidRPr="004D1A0C" w:rsidRDefault="00AC61C4" w:rsidP="00AC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hd w:val="clear" w:color="auto" w:fill="FFFFCC"/>
        </w:rPr>
      </w:pPr>
      <w:r w:rsidRPr="004D1A0C">
        <w:t>Пропаганда педагогических знаний ведется через систему наглядной информации, сайт учреждения. В групповых уголках для родителей помещаются консультативные материалы по всем разделам программы и в соответствии с годовым планом работы ДОУ. В течение года работает консультативный пункт учреждения.</w:t>
      </w:r>
    </w:p>
    <w:p w:rsidR="00AC61C4" w:rsidRPr="004D1A0C" w:rsidRDefault="00AC61C4" w:rsidP="00AC6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hd w:val="clear" w:color="auto" w:fill="FFFFCC"/>
        </w:rPr>
      </w:pPr>
    </w:p>
    <w:p w:rsidR="00AC61C4" w:rsidRPr="00A4416B" w:rsidRDefault="00AC61C4" w:rsidP="00A44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FF0000"/>
        </w:rPr>
      </w:pPr>
      <w:r w:rsidRPr="004D1A0C">
        <w:rPr>
          <w:i/>
          <w:iCs/>
          <w:shd w:val="clear" w:color="auto" w:fill="FFFFCC"/>
        </w:rPr>
        <w:br/>
      </w:r>
      <w:r w:rsidRPr="004D1A0C">
        <w:rPr>
          <w:b/>
        </w:rPr>
        <w:t>1.6. Анализ итогов административно-хозяйственной работы и оценка материально-технических и медико-социальных условий пребывания детей в МДОУ</w:t>
      </w:r>
    </w:p>
    <w:p w:rsidR="00AC61C4" w:rsidRPr="004D1A0C" w:rsidRDefault="00AC61C4" w:rsidP="00AC61C4">
      <w:pPr>
        <w:jc w:val="both"/>
      </w:pPr>
      <w:r w:rsidRPr="004D1A0C">
        <w:t xml:space="preserve">Условия для всестороннего развития детей постоянно улучшаются, а материально – техническая база МДОУ регулярно укрепляется. </w:t>
      </w:r>
    </w:p>
    <w:p w:rsidR="00AC61C4" w:rsidRPr="004D1A0C" w:rsidRDefault="00AC61C4" w:rsidP="00AC61C4">
      <w:r w:rsidRPr="004D1A0C">
        <w:t xml:space="preserve">В текущем учебном году была выполнена по плану следующая работа: </w:t>
      </w:r>
    </w:p>
    <w:p w:rsidR="00AC61C4" w:rsidRPr="004D1A0C" w:rsidRDefault="00AC61C4" w:rsidP="00AC61C4">
      <w:r w:rsidRPr="004D1A0C">
        <w:t>-  покрашено и обновлено  игровое оборудование на  игровых площадках   детского сада;</w:t>
      </w:r>
    </w:p>
    <w:p w:rsidR="00AC61C4" w:rsidRPr="004D1A0C" w:rsidRDefault="00AC61C4" w:rsidP="00AC61C4">
      <w:r w:rsidRPr="004D1A0C">
        <w:t xml:space="preserve">- приобретены:  шкафы для хранения уборочного инвентаря, мебель и оборудование для медицинского кабинета и кабинета учителя-логопеда;  </w:t>
      </w:r>
    </w:p>
    <w:p w:rsidR="00AC61C4" w:rsidRPr="004D1A0C" w:rsidRDefault="00AC61C4" w:rsidP="00AC61C4">
      <w:r w:rsidRPr="004D1A0C">
        <w:t>- произведен ремонт пола в мини-котельной;</w:t>
      </w:r>
    </w:p>
    <w:p w:rsidR="00AC61C4" w:rsidRPr="004D1A0C" w:rsidRDefault="00AC61C4" w:rsidP="00AC61C4">
      <w:r w:rsidRPr="004D1A0C">
        <w:t>- произведено озеленение участков детского сада.</w:t>
      </w:r>
    </w:p>
    <w:p w:rsidR="00AC61C4" w:rsidRPr="004D1A0C" w:rsidRDefault="00AC61C4" w:rsidP="00AC61C4">
      <w:r w:rsidRPr="004D1A0C">
        <w:t>Результаты проверок со стороны контролирующих организаций показали, что в ДОУ хозяйственная деятельность осуществляется на должном уровне.</w:t>
      </w:r>
    </w:p>
    <w:p w:rsidR="00AC61C4" w:rsidRPr="004D1A0C" w:rsidRDefault="00AC61C4" w:rsidP="00AC61C4">
      <w:r w:rsidRPr="004D1A0C">
        <w:t>Таким образом, хозяйственное сопровождение образовательного процесса осуществлялось без перебоев. Весь товар сертифицирован, годен к использованию в ДОУ. Оформление отчетной документации по инвентарному учету, списанию материальных ценностей проходило своевременно.</w:t>
      </w:r>
    </w:p>
    <w:p w:rsidR="00AC61C4" w:rsidRPr="004D1A0C" w:rsidRDefault="00AC61C4" w:rsidP="00AC61C4">
      <w:r w:rsidRPr="004D1A0C">
        <w:t>Совершенствование материально-технической базы способствуют: устремление коллектива на обновление предметно-развивающего пространства в соответствии с ФГОС ДО и реализуемой программы; включение родителей в создание предметной среды; расширение внешних связей учреждения. Среди факторов, препятствующих эффективному развитию МТБ, можно назвать значительные затраты на выполнение предписаний надзорных органов; отсутствие других постоянных внебюджетных источников финансирования.</w:t>
      </w:r>
    </w:p>
    <w:p w:rsidR="00A4416B" w:rsidRDefault="00AC61C4" w:rsidP="00A44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</w:pPr>
      <w:r w:rsidRPr="004D1A0C">
        <w:t xml:space="preserve">  </w:t>
      </w:r>
    </w:p>
    <w:p w:rsidR="00AC61C4" w:rsidRPr="00A4416B" w:rsidRDefault="00AC61C4" w:rsidP="00A44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</w:pPr>
      <w:r w:rsidRPr="004D1A0C">
        <w:rPr>
          <w:b/>
        </w:rPr>
        <w:lastRenderedPageBreak/>
        <w:t>1.7. Результаты коррекционной работы.</w:t>
      </w:r>
    </w:p>
    <w:p w:rsidR="00AC61C4" w:rsidRPr="004D1A0C" w:rsidRDefault="00AC61C4" w:rsidP="00AC61C4">
      <w:pPr>
        <w:jc w:val="both"/>
      </w:pPr>
      <w:r w:rsidRPr="004D1A0C">
        <w:t xml:space="preserve"> Целью логопедической службы является коррекция имеющихся дефектов у детей и организация профилактики речевых нарушений. За это время на </w:t>
      </w:r>
      <w:proofErr w:type="spellStart"/>
      <w:r w:rsidRPr="004D1A0C">
        <w:t>логопункте</w:t>
      </w:r>
      <w:proofErr w:type="spellEnd"/>
      <w:r w:rsidRPr="004D1A0C">
        <w:t xml:space="preserve"> были проведены следующие виды работ:</w:t>
      </w:r>
    </w:p>
    <w:p w:rsidR="00AC61C4" w:rsidRPr="004D1A0C" w:rsidRDefault="00AC61C4" w:rsidP="00AC61C4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D1A0C">
        <w:rPr>
          <w:rFonts w:ascii="Times New Roman" w:hAnsi="Times New Roman"/>
          <w:sz w:val="24"/>
          <w:szCs w:val="24"/>
        </w:rPr>
        <w:t>участие в родительских собраниях;</w:t>
      </w:r>
    </w:p>
    <w:p w:rsidR="00AC61C4" w:rsidRPr="004D1A0C" w:rsidRDefault="00AC61C4" w:rsidP="00AC61C4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D1A0C">
        <w:rPr>
          <w:rFonts w:ascii="Times New Roman" w:hAnsi="Times New Roman"/>
          <w:sz w:val="24"/>
          <w:szCs w:val="24"/>
        </w:rPr>
        <w:t>индивидуальные консультации родителей и воспитателей;</w:t>
      </w:r>
    </w:p>
    <w:p w:rsidR="00AC61C4" w:rsidRPr="004D1A0C" w:rsidRDefault="00AC61C4" w:rsidP="00AC61C4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D1A0C">
        <w:rPr>
          <w:rFonts w:ascii="Times New Roman" w:hAnsi="Times New Roman"/>
          <w:sz w:val="24"/>
          <w:szCs w:val="24"/>
        </w:rPr>
        <w:t>исправление звукопроизношения, развитие фонематического восприятия, совершенствование лексико-грамматической стороны родного языка, связной речи, формирование слоговой структуры слова;</w:t>
      </w:r>
    </w:p>
    <w:p w:rsidR="00AC61C4" w:rsidRPr="004D1A0C" w:rsidRDefault="00AC61C4" w:rsidP="00AC61C4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D1A0C">
        <w:rPr>
          <w:rFonts w:ascii="Times New Roman" w:hAnsi="Times New Roman"/>
          <w:sz w:val="24"/>
          <w:szCs w:val="24"/>
        </w:rPr>
        <w:t>проведены</w:t>
      </w:r>
      <w:proofErr w:type="gramEnd"/>
      <w:r w:rsidRPr="004D1A0C">
        <w:rPr>
          <w:rFonts w:ascii="Times New Roman" w:hAnsi="Times New Roman"/>
          <w:sz w:val="24"/>
          <w:szCs w:val="24"/>
        </w:rPr>
        <w:t xml:space="preserve">  по запросам родителей  2 консультационных пункта;</w:t>
      </w:r>
    </w:p>
    <w:p w:rsidR="00AC61C4" w:rsidRPr="004D1A0C" w:rsidRDefault="00AC61C4" w:rsidP="00AC61C4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D1A0C">
        <w:rPr>
          <w:rFonts w:ascii="Times New Roman" w:hAnsi="Times New Roman"/>
          <w:sz w:val="24"/>
          <w:szCs w:val="24"/>
        </w:rPr>
        <w:t>в  течение всего учебного года проводилась работа по повышению квалификации: изучались новинки методической литературы, знакомство с инновационными технологиями и т. д.;</w:t>
      </w:r>
    </w:p>
    <w:p w:rsidR="00AC61C4" w:rsidRPr="004D1A0C" w:rsidRDefault="00AC61C4" w:rsidP="00AC61C4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D1A0C">
        <w:rPr>
          <w:rFonts w:ascii="Times New Roman" w:hAnsi="Times New Roman"/>
          <w:sz w:val="24"/>
          <w:szCs w:val="24"/>
        </w:rPr>
        <w:t>формирование логопункта на следующий учебный год.</w:t>
      </w:r>
    </w:p>
    <w:p w:rsidR="00AC61C4" w:rsidRPr="004D1A0C" w:rsidRDefault="00AC61C4" w:rsidP="00AC61C4">
      <w:pPr>
        <w:jc w:val="both"/>
      </w:pPr>
      <w:r w:rsidRPr="004D1A0C">
        <w:t xml:space="preserve">На основании результатов логопедического обследования всех компонентов речи на логопедический пункт зачислено 32 воспитанника:  11 – воспитанники подготовительной  группы и остальные  – воспитанники старших групп.       </w:t>
      </w:r>
    </w:p>
    <w:p w:rsidR="00AC61C4" w:rsidRPr="004D1A0C" w:rsidRDefault="00AC61C4" w:rsidP="00AC61C4">
      <w:pPr>
        <w:jc w:val="both"/>
      </w:pPr>
      <w:r w:rsidRPr="004D1A0C">
        <w:t>По результатам логопедического обследования было составлено расписание индивидуальных занятий и подгрупповых: подгруппы по 3-4 человека в соответствии с выявленными нарушениями звукопроизношения и с учетом психолого-педагогических особенностей детей (занятия проводились 2 раза в неделю с каждой подгруппой), а также индивидуальные занятия согласно запланированному индивидуальному маршруту 2 раза в неделю. Вся коррекционная работа была проведена в соответствии с системой работы учителя - логопеда. Она включала в себя: коррекционно-развивающие занятия, индивидуальную работу с детьми по постановке звуков, подгрупповую и индивидуальную работу по автоматизации и дифференциации звуков, работу по развитию фонематического слуха и развитию мелкой моторики, работу по совершенствованию лексико-грамматической стороны родного языка, связной речи, формированию слоговой структуры слова.</w:t>
      </w:r>
    </w:p>
    <w:p w:rsidR="00AC61C4" w:rsidRPr="004D1A0C" w:rsidRDefault="00AC61C4" w:rsidP="00AC61C4">
      <w:pPr>
        <w:jc w:val="both"/>
      </w:pPr>
    </w:p>
    <w:p w:rsidR="00AC61C4" w:rsidRPr="004D1A0C" w:rsidRDefault="00AC61C4" w:rsidP="00AC61C4">
      <w:pPr>
        <w:jc w:val="both"/>
      </w:pPr>
      <w:r w:rsidRPr="004D1A0C">
        <w:t>Итоговая диагностика в конце учебного года (май) для контроля эффективности коррекционно-логопедической работы выявила положительную динамику в развитии речи детей. По окончанию учебного года отметились следующие результаты:</w:t>
      </w:r>
    </w:p>
    <w:p w:rsidR="00AC61C4" w:rsidRPr="004D1A0C" w:rsidRDefault="00AC61C4" w:rsidP="00AC61C4">
      <w:pPr>
        <w:jc w:val="both"/>
      </w:pPr>
      <w:r w:rsidRPr="004D1A0C">
        <w:t>С абсолютным улучшением – 9 детей.</w:t>
      </w:r>
    </w:p>
    <w:p w:rsidR="00AC61C4" w:rsidRPr="004D1A0C" w:rsidRDefault="00AC61C4" w:rsidP="00AC61C4">
      <w:pPr>
        <w:jc w:val="both"/>
      </w:pPr>
      <w:r w:rsidRPr="004D1A0C">
        <w:t>Со значительным улучшением: 16 детей (</w:t>
      </w:r>
      <w:proofErr w:type="gramStart"/>
      <w:r w:rsidRPr="004D1A0C">
        <w:t>приближены</w:t>
      </w:r>
      <w:proofErr w:type="gramEnd"/>
      <w:r w:rsidRPr="004D1A0C">
        <w:t xml:space="preserve"> к абсолютному).</w:t>
      </w:r>
    </w:p>
    <w:p w:rsidR="00AC61C4" w:rsidRPr="004D1A0C" w:rsidRDefault="00AC61C4" w:rsidP="00AC61C4">
      <w:pPr>
        <w:jc w:val="both"/>
      </w:pPr>
      <w:r w:rsidRPr="004D1A0C">
        <w:t>С небольшим улучшением: 5 детей</w:t>
      </w:r>
    </w:p>
    <w:p w:rsidR="00AC61C4" w:rsidRPr="004D1A0C" w:rsidRDefault="00AC61C4" w:rsidP="00AC61C4">
      <w:pPr>
        <w:jc w:val="both"/>
      </w:pPr>
      <w:r w:rsidRPr="004D1A0C">
        <w:t>С минимальными улучшениями – 2ребенка.</w:t>
      </w:r>
    </w:p>
    <w:p w:rsidR="00AC61C4" w:rsidRPr="004D1A0C" w:rsidRDefault="00AC61C4" w:rsidP="00AC61C4">
      <w:pPr>
        <w:jc w:val="both"/>
      </w:pPr>
      <w:r w:rsidRPr="004D1A0C">
        <w:t xml:space="preserve">По результатам работы 11 человек выпущено в массовую школу, из них 5  с исправленным звукопроизношением, 6 детей находились на этапе автоматизации определенных звуков. </w:t>
      </w:r>
    </w:p>
    <w:p w:rsidR="00AC61C4" w:rsidRPr="004D1A0C" w:rsidRDefault="00AC61C4" w:rsidP="00AC61C4">
      <w:pPr>
        <w:jc w:val="both"/>
      </w:pPr>
      <w:r w:rsidRPr="004D1A0C">
        <w:lastRenderedPageBreak/>
        <w:t>В целом, работу можно признать результативной и  удовлетворительной. Трудности возникают при установлении взаимообратной связи между родителями детей, в выполнении рекомендаций. Из 32 родителей выполняли  требования логопеда  и находились в тесном взаимодействии -15 человек (по сравнению с прошлым годом результат на много лучше). Еще одной причиной является пропуски детей. Из 32 детей 1/3 имеет систематические пропуски коррекционных занятий. Трудности обусловлены еще и большим количеством детей с серьезными нарушениями речи, что осложняет и замедляет работу логопеда. При чем в следующем учебном году ситуация остается прежней. Количество таких детей растет.  Необходимо продолжить поиск оптимальных форм взаимодействия, повышающих мотивацию родителей в устранении имеющихся нарушений в развитии речи ребенка и профилактике нарушений.</w:t>
      </w:r>
    </w:p>
    <w:p w:rsidR="00AC61C4" w:rsidRPr="004D1A0C" w:rsidRDefault="00AC61C4" w:rsidP="00AC61C4">
      <w:pPr>
        <w:jc w:val="both"/>
      </w:pPr>
      <w:r w:rsidRPr="004D1A0C">
        <w:t xml:space="preserve"> В течение года оформлена необходимая документация, работа велась  в тесном взаимодействии со всеми специалистами детского сада.</w:t>
      </w:r>
    </w:p>
    <w:p w:rsidR="00AC61C4" w:rsidRPr="004D1A0C" w:rsidRDefault="00AC61C4" w:rsidP="00AC61C4">
      <w:pPr>
        <w:jc w:val="both"/>
      </w:pPr>
    </w:p>
    <w:p w:rsidR="004E2C59" w:rsidRDefault="00AC61C4" w:rsidP="004E2C59">
      <w:pPr>
        <w:rPr>
          <w:b/>
        </w:rPr>
      </w:pPr>
      <w:r w:rsidRPr="004D1A0C">
        <w:rPr>
          <w:b/>
        </w:rPr>
        <w:t>Из всего изложенного выше можно сделать выводы:</w:t>
      </w:r>
    </w:p>
    <w:p w:rsidR="004E2C59" w:rsidRDefault="004E2C59" w:rsidP="004E2C59">
      <w:pPr>
        <w:jc w:val="both"/>
      </w:pPr>
      <w:r>
        <w:t>на сегодняшний день наше дошкольное учреждение работает в режиме постоянного развития, поиске новых форм и методов работы с детьми, педагогами и родителями.</w:t>
      </w:r>
    </w:p>
    <w:p w:rsidR="004E2C59" w:rsidRDefault="004E2C59" w:rsidP="004E2C59">
      <w:pPr>
        <w:rPr>
          <w:sz w:val="26"/>
          <w:szCs w:val="26"/>
        </w:rPr>
      </w:pPr>
    </w:p>
    <w:p w:rsidR="00AC61C4" w:rsidRPr="004D1A0C" w:rsidRDefault="00AC61C4" w:rsidP="004E2C59">
      <w:r w:rsidRPr="004D1A0C">
        <w:t xml:space="preserve"> </w:t>
      </w:r>
    </w:p>
    <w:sectPr w:rsidR="00AC61C4" w:rsidRPr="004D1A0C" w:rsidSect="00AD61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5C3"/>
    <w:multiLevelType w:val="multilevel"/>
    <w:tmpl w:val="87E61D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u w:val="none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1">
    <w:nsid w:val="0F596AE2"/>
    <w:multiLevelType w:val="hybridMultilevel"/>
    <w:tmpl w:val="3E9A1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F53ED"/>
    <w:multiLevelType w:val="hybridMultilevel"/>
    <w:tmpl w:val="2E062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A81080"/>
    <w:multiLevelType w:val="multilevel"/>
    <w:tmpl w:val="8228C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5846434"/>
    <w:multiLevelType w:val="hybridMultilevel"/>
    <w:tmpl w:val="6804EC1C"/>
    <w:lvl w:ilvl="0" w:tplc="C11E4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BC4052"/>
    <w:multiLevelType w:val="hybridMultilevel"/>
    <w:tmpl w:val="82241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704AF"/>
    <w:multiLevelType w:val="hybridMultilevel"/>
    <w:tmpl w:val="D10EB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B5458"/>
    <w:multiLevelType w:val="hybridMultilevel"/>
    <w:tmpl w:val="E01E7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452987"/>
    <w:multiLevelType w:val="multilevel"/>
    <w:tmpl w:val="6ADE6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9">
    <w:nsid w:val="336B4A08"/>
    <w:multiLevelType w:val="hybridMultilevel"/>
    <w:tmpl w:val="31C260D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657BF"/>
    <w:multiLevelType w:val="hybridMultilevel"/>
    <w:tmpl w:val="892C05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82519"/>
    <w:multiLevelType w:val="hybridMultilevel"/>
    <w:tmpl w:val="B6B4C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96745"/>
    <w:multiLevelType w:val="multilevel"/>
    <w:tmpl w:val="9B8CC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8BB2CE0"/>
    <w:multiLevelType w:val="multilevel"/>
    <w:tmpl w:val="ECA4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970B14"/>
    <w:multiLevelType w:val="hybridMultilevel"/>
    <w:tmpl w:val="466036E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40E856B5"/>
    <w:multiLevelType w:val="multilevel"/>
    <w:tmpl w:val="E2D23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1494CAD"/>
    <w:multiLevelType w:val="multilevel"/>
    <w:tmpl w:val="895AEB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7">
    <w:nsid w:val="41A0576A"/>
    <w:multiLevelType w:val="hybridMultilevel"/>
    <w:tmpl w:val="B2784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1175F"/>
    <w:multiLevelType w:val="hybridMultilevel"/>
    <w:tmpl w:val="2D080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B83FE6"/>
    <w:multiLevelType w:val="hybridMultilevel"/>
    <w:tmpl w:val="EA9E4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E3DF3"/>
    <w:multiLevelType w:val="hybridMultilevel"/>
    <w:tmpl w:val="B2784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80190"/>
    <w:multiLevelType w:val="multilevel"/>
    <w:tmpl w:val="3D0A0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4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2">
    <w:nsid w:val="46A02DD0"/>
    <w:multiLevelType w:val="hybridMultilevel"/>
    <w:tmpl w:val="C584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E6D3D"/>
    <w:multiLevelType w:val="multilevel"/>
    <w:tmpl w:val="5EE298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4">
    <w:nsid w:val="4C180CD2"/>
    <w:multiLevelType w:val="hybridMultilevel"/>
    <w:tmpl w:val="774E59A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290351"/>
    <w:multiLevelType w:val="hybridMultilevel"/>
    <w:tmpl w:val="7A08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207263"/>
    <w:multiLevelType w:val="hybridMultilevel"/>
    <w:tmpl w:val="41249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8C6765"/>
    <w:multiLevelType w:val="hybridMultilevel"/>
    <w:tmpl w:val="AE36E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85F50"/>
    <w:multiLevelType w:val="hybridMultilevel"/>
    <w:tmpl w:val="B3C0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82D6D"/>
    <w:multiLevelType w:val="hybridMultilevel"/>
    <w:tmpl w:val="DBDAF768"/>
    <w:lvl w:ilvl="0" w:tplc="623038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F256A3F"/>
    <w:multiLevelType w:val="hybridMultilevel"/>
    <w:tmpl w:val="87F8B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3317E6"/>
    <w:multiLevelType w:val="hybridMultilevel"/>
    <w:tmpl w:val="1D66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FF26B2"/>
    <w:multiLevelType w:val="hybridMultilevel"/>
    <w:tmpl w:val="A7948802"/>
    <w:lvl w:ilvl="0" w:tplc="05749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C2531E"/>
    <w:multiLevelType w:val="multilevel"/>
    <w:tmpl w:val="BA26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BB4277"/>
    <w:multiLevelType w:val="hybridMultilevel"/>
    <w:tmpl w:val="D644B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9734AB"/>
    <w:multiLevelType w:val="hybridMultilevel"/>
    <w:tmpl w:val="A6907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6A2852"/>
    <w:multiLevelType w:val="multilevel"/>
    <w:tmpl w:val="FAAC2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6"/>
  </w:num>
  <w:num w:numId="5">
    <w:abstractNumId w:val="22"/>
  </w:num>
  <w:num w:numId="6">
    <w:abstractNumId w:val="8"/>
  </w:num>
  <w:num w:numId="7">
    <w:abstractNumId w:val="28"/>
  </w:num>
  <w:num w:numId="8">
    <w:abstractNumId w:val="32"/>
  </w:num>
  <w:num w:numId="9">
    <w:abstractNumId w:val="34"/>
  </w:num>
  <w:num w:numId="10">
    <w:abstractNumId w:val="2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9"/>
  </w:num>
  <w:num w:numId="14">
    <w:abstractNumId w:val="13"/>
  </w:num>
  <w:num w:numId="15">
    <w:abstractNumId w:val="23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"/>
  </w:num>
  <w:num w:numId="21">
    <w:abstractNumId w:val="14"/>
  </w:num>
  <w:num w:numId="22">
    <w:abstractNumId w:val="18"/>
  </w:num>
  <w:num w:numId="23">
    <w:abstractNumId w:val="30"/>
  </w:num>
  <w:num w:numId="24">
    <w:abstractNumId w:val="6"/>
  </w:num>
  <w:num w:numId="25">
    <w:abstractNumId w:val="35"/>
  </w:num>
  <w:num w:numId="26">
    <w:abstractNumId w:val="33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1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7"/>
  </w:num>
  <w:num w:numId="33">
    <w:abstractNumId w:val="24"/>
  </w:num>
  <w:num w:numId="34">
    <w:abstractNumId w:val="5"/>
  </w:num>
  <w:num w:numId="35">
    <w:abstractNumId w:val="20"/>
  </w:num>
  <w:num w:numId="36">
    <w:abstractNumId w:val="25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74D06"/>
    <w:rsid w:val="000A1FB9"/>
    <w:rsid w:val="001E7C65"/>
    <w:rsid w:val="002C2AFA"/>
    <w:rsid w:val="00363EB0"/>
    <w:rsid w:val="00374D06"/>
    <w:rsid w:val="00450A64"/>
    <w:rsid w:val="004E2C59"/>
    <w:rsid w:val="00663BE5"/>
    <w:rsid w:val="00695399"/>
    <w:rsid w:val="007863FD"/>
    <w:rsid w:val="0079520C"/>
    <w:rsid w:val="00A4416B"/>
    <w:rsid w:val="00AA4BAA"/>
    <w:rsid w:val="00AC61C4"/>
    <w:rsid w:val="00E765D0"/>
    <w:rsid w:val="00FC0640"/>
    <w:rsid w:val="00FF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D0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4D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374D06"/>
    <w:pPr>
      <w:keepNext/>
      <w:tabs>
        <w:tab w:val="left" w:pos="0"/>
      </w:tabs>
      <w:ind w:left="2160" w:hanging="1800"/>
      <w:outlineLvl w:val="8"/>
    </w:pPr>
    <w:rPr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rsid w:val="00374D06"/>
    <w:rPr>
      <w:sz w:val="32"/>
      <w:lang w:eastAsia="ar-SA"/>
    </w:rPr>
  </w:style>
  <w:style w:type="paragraph" w:styleId="a3">
    <w:name w:val="Body Text"/>
    <w:basedOn w:val="a"/>
    <w:link w:val="a4"/>
    <w:rsid w:val="00374D06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374D06"/>
    <w:rPr>
      <w:b/>
      <w:bCs/>
      <w:sz w:val="32"/>
      <w:szCs w:val="24"/>
    </w:rPr>
  </w:style>
  <w:style w:type="paragraph" w:customStyle="1" w:styleId="Default">
    <w:name w:val="Default"/>
    <w:rsid w:val="00374D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74D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374D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aliases w:val="основа,Без интервала1"/>
    <w:link w:val="a8"/>
    <w:uiPriority w:val="1"/>
    <w:qFormat/>
    <w:rsid w:val="00374D06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74D06"/>
    <w:rPr>
      <w:rFonts w:cs="Times New Roman"/>
    </w:rPr>
  </w:style>
  <w:style w:type="character" w:customStyle="1" w:styleId="a8">
    <w:name w:val="Без интервала Знак"/>
    <w:aliases w:val="основа Знак,Без интервала1 Знак"/>
    <w:basedOn w:val="a0"/>
    <w:link w:val="a7"/>
    <w:uiPriority w:val="1"/>
    <w:rsid w:val="00374D06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Название объекта1"/>
    <w:basedOn w:val="a"/>
    <w:next w:val="a"/>
    <w:rsid w:val="00374D06"/>
    <w:pPr>
      <w:tabs>
        <w:tab w:val="left" w:pos="0"/>
      </w:tabs>
      <w:jc w:val="center"/>
    </w:pPr>
    <w:rPr>
      <w:b/>
      <w:sz w:val="32"/>
      <w:szCs w:val="20"/>
      <w:lang w:eastAsia="ar-SA"/>
    </w:rPr>
  </w:style>
  <w:style w:type="paragraph" w:customStyle="1" w:styleId="msonormalcxspmiddle">
    <w:name w:val="msonormalcxspmiddle"/>
    <w:basedOn w:val="a"/>
    <w:rsid w:val="00374D06"/>
    <w:pPr>
      <w:spacing w:before="100" w:beforeAutospacing="1" w:after="100" w:afterAutospacing="1"/>
    </w:pPr>
  </w:style>
  <w:style w:type="character" w:customStyle="1" w:styleId="c1">
    <w:name w:val="c1"/>
    <w:basedOn w:val="a0"/>
    <w:rsid w:val="00374D06"/>
  </w:style>
  <w:style w:type="paragraph" w:styleId="a9">
    <w:name w:val="Normal (Web)"/>
    <w:basedOn w:val="a"/>
    <w:uiPriority w:val="99"/>
    <w:unhideWhenUsed/>
    <w:rsid w:val="00374D06"/>
    <w:pPr>
      <w:spacing w:before="100" w:beforeAutospacing="1" w:after="100" w:afterAutospacing="1"/>
    </w:pPr>
  </w:style>
  <w:style w:type="character" w:customStyle="1" w:styleId="c21">
    <w:name w:val="c21"/>
    <w:basedOn w:val="a0"/>
    <w:rsid w:val="00374D06"/>
  </w:style>
  <w:style w:type="paragraph" w:customStyle="1" w:styleId="aa">
    <w:name w:val="Базовый"/>
    <w:rsid w:val="00374D06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paragraph" w:styleId="ab">
    <w:name w:val="Balloon Text"/>
    <w:basedOn w:val="a"/>
    <w:link w:val="ac"/>
    <w:uiPriority w:val="99"/>
    <w:unhideWhenUsed/>
    <w:rsid w:val="00374D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374D06"/>
    <w:rPr>
      <w:rFonts w:ascii="Tahoma" w:hAnsi="Tahoma" w:cs="Tahoma"/>
      <w:sz w:val="16"/>
      <w:szCs w:val="16"/>
    </w:rPr>
  </w:style>
  <w:style w:type="paragraph" w:customStyle="1" w:styleId="ad">
    <w:name w:val="???????"/>
    <w:rsid w:val="00374D06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kern w:val="2"/>
      <w:sz w:val="36"/>
      <w:szCs w:val="36"/>
      <w:lang w:eastAsia="hi-IN" w:bidi="hi-IN"/>
    </w:rPr>
  </w:style>
  <w:style w:type="paragraph" w:customStyle="1" w:styleId="ae">
    <w:name w:val="Содержимое таблицы"/>
    <w:basedOn w:val="a"/>
    <w:rsid w:val="00374D06"/>
    <w:pPr>
      <w:suppressLineNumber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s110">
    <w:name w:val="s110"/>
    <w:rsid w:val="00374D06"/>
    <w:rPr>
      <w:b/>
      <w:bCs w:val="0"/>
    </w:rPr>
  </w:style>
  <w:style w:type="table" w:customStyle="1" w:styleId="12">
    <w:name w:val="Сетка таблицы1"/>
    <w:basedOn w:val="a1"/>
    <w:next w:val="a6"/>
    <w:uiPriority w:val="59"/>
    <w:rsid w:val="00374D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AC61C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AC61C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AC61C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AC61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CF94F-8CFE-40F0-82B2-35D35B73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6134</Words>
  <Characters>34966</Characters>
  <Application>Microsoft Office Word</Application>
  <DocSecurity>0</DocSecurity>
  <Lines>291</Lines>
  <Paragraphs>82</Paragraphs>
  <ScaleCrop>false</ScaleCrop>
  <Company>Microsoft</Company>
  <LinksUpToDate>false</LinksUpToDate>
  <CharactersWithSpaces>41018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Городок</dc:creator>
  <cp:lastModifiedBy>Городок</cp:lastModifiedBy>
  <cp:revision>11</cp:revision>
  <dcterms:created xsi:type="dcterms:W3CDTF">2019-10-04T06:49:00Z</dcterms:created>
  <dcterms:modified xsi:type="dcterms:W3CDTF">2019-10-04T07:05:00Z</dcterms:modified>
</cp:coreProperties>
</file>